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45" w:rsidRDefault="00CF7645" w:rsidP="00F22ACA">
      <w:pPr>
        <w:jc w:val="center"/>
        <w:rPr>
          <w:b/>
          <w:sz w:val="26"/>
          <w:szCs w:val="28"/>
        </w:rPr>
      </w:pPr>
      <w:r w:rsidRPr="00AF1914"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1.8pt;height:24pt;visibility:visible">
            <v:imagedata r:id="rId7" o:title="" croptop="-62f" cropbottom="61700f" cropleft="30342f" cropright="25077f"/>
          </v:shape>
        </w:pict>
      </w:r>
    </w:p>
    <w:p w:rsidR="00CF7645" w:rsidRPr="002C36B3" w:rsidRDefault="00CF7645" w:rsidP="00F22ACA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АДМИНИСТРАЦИЯ КИРОВСКОГО ГОРОДСКОГО ПОСЕЛЕНИЯ</w:t>
      </w:r>
    </w:p>
    <w:p w:rsidR="00CF7645" w:rsidRPr="002C36B3" w:rsidRDefault="00CF7645" w:rsidP="00F22ACA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ПОСТАНОВЛЕНИЕ</w:t>
      </w:r>
    </w:p>
    <w:p w:rsidR="00CF7645" w:rsidRPr="002C36B3" w:rsidRDefault="00CF7645" w:rsidP="00F22ACA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2C36B3">
        <w:rPr>
          <w:rFonts w:ascii="Times New Roman" w:hAnsi="Times New Roman"/>
          <w:b/>
          <w:sz w:val="26"/>
          <w:szCs w:val="28"/>
        </w:rPr>
        <w:t xml:space="preserve">       </w:t>
      </w:r>
      <w:r>
        <w:rPr>
          <w:rFonts w:ascii="Times New Roman" w:hAnsi="Times New Roman"/>
          <w:b/>
          <w:sz w:val="26"/>
          <w:szCs w:val="28"/>
        </w:rPr>
        <w:t xml:space="preserve">               </w:t>
      </w:r>
      <w:r w:rsidRPr="002C36B3">
        <w:rPr>
          <w:rFonts w:ascii="Times New Roman" w:hAnsi="Times New Roman"/>
          <w:b/>
          <w:sz w:val="26"/>
          <w:szCs w:val="28"/>
        </w:rPr>
        <w:t xml:space="preserve">                           пгт. Кировский</w:t>
      </w:r>
      <w:r w:rsidRPr="002C36B3">
        <w:rPr>
          <w:rFonts w:ascii="Times New Roman" w:hAnsi="Times New Roman"/>
          <w:b/>
          <w:sz w:val="26"/>
          <w:szCs w:val="26"/>
        </w:rPr>
        <w:t xml:space="preserve">                                 № </w:t>
      </w:r>
    </w:p>
    <w:p w:rsidR="00CF7645" w:rsidRPr="002C36B3" w:rsidRDefault="00CF7645" w:rsidP="00F22ACA">
      <w:pPr>
        <w:pStyle w:val="NormalWeb"/>
        <w:spacing w:before="0" w:beforeAutospacing="0" w:after="120" w:afterAutospacing="0" w:line="240" w:lineRule="atLeast"/>
        <w:jc w:val="center"/>
        <w:rPr>
          <w:rFonts w:ascii="Times New Roman Полужирный" w:hAnsi="Times New Roman Полужирный"/>
          <w:b/>
          <w:sz w:val="26"/>
        </w:rPr>
      </w:pPr>
      <w:r w:rsidRPr="002C36B3">
        <w:rPr>
          <w:rFonts w:ascii="Times New Roman Полужирный" w:hAnsi="Times New Roman Полужирный" w:hint="eastAsia"/>
          <w:b/>
          <w:sz w:val="26"/>
        </w:rPr>
        <w:t>Об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утверждении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административн</w:t>
      </w:r>
      <w:r>
        <w:rPr>
          <w:b/>
          <w:sz w:val="26"/>
        </w:rPr>
        <w:t>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регламент</w:t>
      </w:r>
      <w:r>
        <w:rPr>
          <w:b/>
          <w:sz w:val="26"/>
        </w:rPr>
        <w:t>а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предоставления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администрацией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Кировского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городского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поселения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муниципальной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услуги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«</w:t>
      </w:r>
      <w:r>
        <w:rPr>
          <w:b/>
          <w:sz w:val="26"/>
        </w:rPr>
        <w:t xml:space="preserve">Перевод земель или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земельных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участков</w:t>
      </w:r>
      <w:r>
        <w:rPr>
          <w:b/>
          <w:sz w:val="26"/>
        </w:rPr>
        <w:t xml:space="preserve"> в составе таких земель из одной категории в другую</w:t>
      </w:r>
      <w:r w:rsidRPr="002C36B3">
        <w:rPr>
          <w:rFonts w:ascii="Times New Roman Полужирный" w:hAnsi="Times New Roman Полужирный"/>
          <w:b/>
          <w:bCs/>
          <w:sz w:val="26"/>
        </w:rPr>
        <w:t>»</w:t>
      </w:r>
    </w:p>
    <w:p w:rsidR="00CF7645" w:rsidRDefault="00CF7645" w:rsidP="00F22AC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F7645" w:rsidRPr="002C36B3" w:rsidRDefault="00CF7645" w:rsidP="00F22ACA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Земельным кодексом Российской Федерации, Градостроительным кодексом Российской Федерации, в</w:t>
      </w:r>
      <w:r w:rsidRPr="002C36B3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2C36B3">
        <w:rPr>
          <w:rFonts w:ascii="Times New Roman" w:hAnsi="Times New Roman"/>
          <w:sz w:val="26"/>
          <w:szCs w:val="26"/>
        </w:rPr>
        <w:t>постановлением администрации Кировского городского поселения от 20.04.2012 N 103-па " О порядке разра</w:t>
      </w:r>
      <w:r w:rsidRPr="002C36B3">
        <w:rPr>
          <w:rFonts w:ascii="Times New Roman" w:hAnsi="Times New Roman"/>
          <w:sz w:val="26"/>
          <w:szCs w:val="26"/>
        </w:rPr>
        <w:softHyphen/>
        <w:t>ботки, утверждения и проведения экспертизы административных регламентов предоставления муниципальных услуг (функций)», руководствуясь Уставом Кировского городского поселения,  администрация Кировского городского поселения</w:t>
      </w:r>
    </w:p>
    <w:p w:rsidR="00CF7645" w:rsidRPr="002C36B3" w:rsidRDefault="00CF7645" w:rsidP="00F22ACA">
      <w:pPr>
        <w:pStyle w:val="ConsPlusNormal"/>
        <w:jc w:val="both"/>
        <w:rPr>
          <w:sz w:val="26"/>
          <w:szCs w:val="26"/>
        </w:rPr>
      </w:pPr>
      <w:r w:rsidRPr="002C36B3">
        <w:rPr>
          <w:sz w:val="26"/>
          <w:szCs w:val="26"/>
        </w:rPr>
        <w:t>ПОСТАНОВЛЯЕТ:</w:t>
      </w:r>
    </w:p>
    <w:p w:rsidR="00CF7645" w:rsidRPr="002C36B3" w:rsidRDefault="00CF7645" w:rsidP="00F22ACA">
      <w:pPr>
        <w:pStyle w:val="ConsPlusNormal"/>
        <w:ind w:firstLine="540"/>
        <w:jc w:val="both"/>
        <w:rPr>
          <w:sz w:val="26"/>
          <w:szCs w:val="26"/>
        </w:rPr>
      </w:pPr>
    </w:p>
    <w:p w:rsidR="00CF7645" w:rsidRPr="002C36B3" w:rsidRDefault="00CF7645" w:rsidP="00F22AC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1. Утвердить административный регламент  предоставления </w:t>
      </w:r>
      <w:r w:rsidRPr="002C36B3">
        <w:rPr>
          <w:rFonts w:ascii="Times New Roman" w:hAnsi="Times New Roman"/>
          <w:sz w:val="26"/>
          <w:szCs w:val="24"/>
        </w:rPr>
        <w:t>администрацией Кировского городского поселения муниципальной услуги «</w:t>
      </w:r>
      <w:r>
        <w:rPr>
          <w:rFonts w:ascii="Times New Roman" w:hAnsi="Times New Roman"/>
          <w:sz w:val="26"/>
          <w:szCs w:val="24"/>
        </w:rPr>
        <w:t>Перевод земель или земельных участков в составе таких земель из одной категории в другую</w:t>
      </w:r>
      <w:r w:rsidRPr="002C36B3">
        <w:rPr>
          <w:rFonts w:ascii="Times New Roman" w:hAnsi="Times New Roman"/>
          <w:bCs/>
          <w:sz w:val="26"/>
          <w:szCs w:val="24"/>
        </w:rPr>
        <w:t>»</w:t>
      </w:r>
      <w:r w:rsidRPr="002C36B3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CF7645" w:rsidRPr="00F22ACA" w:rsidRDefault="00CF7645" w:rsidP="00F22ACA">
      <w:pPr>
        <w:tabs>
          <w:tab w:val="left" w:pos="720"/>
        </w:tabs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ab/>
        <w:t xml:space="preserve">2. Настоящее постановление подлежит официальному опубликованию в средствах массовой информации и размещению на официальном сайте  Кировского городского поселения в сети </w:t>
      </w:r>
      <w:r>
        <w:rPr>
          <w:rFonts w:ascii="Times New Roman" w:hAnsi="Times New Roman"/>
          <w:sz w:val="26"/>
          <w:szCs w:val="26"/>
        </w:rPr>
        <w:t>и</w:t>
      </w:r>
      <w:r w:rsidRPr="002C36B3">
        <w:rPr>
          <w:rFonts w:ascii="Times New Roman" w:hAnsi="Times New Roman"/>
          <w:sz w:val="26"/>
          <w:szCs w:val="26"/>
        </w:rPr>
        <w:t>нтернет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www</w:t>
        </w:r>
        <w:r w:rsidRPr="0039137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primorsky</w:t>
        </w:r>
      </w:hyperlink>
      <w:r w:rsidRPr="002C36B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en-AU"/>
        </w:rPr>
        <w:t>kgp</w:t>
      </w:r>
      <w:r w:rsidRPr="002C36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AU"/>
        </w:rPr>
        <w:t>ru</w:t>
      </w:r>
      <w:r>
        <w:rPr>
          <w:rFonts w:ascii="Times New Roman" w:hAnsi="Times New Roman"/>
          <w:sz w:val="26"/>
          <w:szCs w:val="26"/>
        </w:rPr>
        <w:t>.</w:t>
      </w:r>
    </w:p>
    <w:p w:rsidR="00CF7645" w:rsidRDefault="00CF7645" w:rsidP="00F22ACA">
      <w:pPr>
        <w:tabs>
          <w:tab w:val="left" w:pos="720"/>
        </w:tabs>
        <w:ind w:left="720"/>
        <w:jc w:val="both"/>
        <w:rPr>
          <w:rFonts w:ascii="Times New Roman" w:hAnsi="Times New Roman"/>
          <w:sz w:val="26"/>
          <w:szCs w:val="26"/>
        </w:rPr>
      </w:pPr>
    </w:p>
    <w:p w:rsidR="00CF7645" w:rsidRPr="002C36B3" w:rsidRDefault="00CF7645" w:rsidP="00F22AC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Глава Кировского городского поселения-</w:t>
      </w:r>
    </w:p>
    <w:p w:rsidR="00CF7645" w:rsidRPr="002C36B3" w:rsidRDefault="00CF7645" w:rsidP="00F22AC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CF7645" w:rsidRDefault="00CF7645" w:rsidP="00F22ACA">
      <w:pPr>
        <w:tabs>
          <w:tab w:val="left" w:pos="720"/>
        </w:tabs>
        <w:spacing w:after="0" w:line="240" w:lineRule="auto"/>
        <w:jc w:val="both"/>
      </w:pPr>
      <w:r w:rsidRPr="002C36B3"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С.А. Лозовских</w:t>
      </w:r>
    </w:p>
    <w:p w:rsidR="00CF7645" w:rsidRDefault="00CF7645"/>
    <w:p w:rsidR="00CF7645" w:rsidRDefault="00CF7645" w:rsidP="00CC4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645" w:rsidRDefault="00CF7645" w:rsidP="00CC4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645" w:rsidRDefault="00CF7645" w:rsidP="00CC4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645" w:rsidRPr="0098006C" w:rsidRDefault="00CF7645" w:rsidP="00F22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>УТВЕРЖДЕН</w:t>
      </w:r>
    </w:p>
    <w:p w:rsidR="00CF7645" w:rsidRPr="0098006C" w:rsidRDefault="00CF7645" w:rsidP="00F22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F7645" w:rsidRPr="0098006C" w:rsidRDefault="00CF7645" w:rsidP="00F22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 xml:space="preserve"> Кировского городского поселения</w:t>
      </w:r>
    </w:p>
    <w:p w:rsidR="00CF7645" w:rsidRPr="0098006C" w:rsidRDefault="00CF7645" w:rsidP="00F22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 xml:space="preserve">от «__»________ </w:t>
      </w:r>
      <w:smartTag w:uri="urn:schemas-microsoft-com:office:smarttags" w:element="metricconverter">
        <w:smartTagPr>
          <w:attr w:name="ProductID" w:val="2020 г"/>
        </w:smartTagPr>
        <w:r w:rsidRPr="0098006C">
          <w:rPr>
            <w:rFonts w:ascii="Times New Roman" w:hAnsi="Times New Roman"/>
            <w:sz w:val="24"/>
            <w:szCs w:val="24"/>
          </w:rPr>
          <w:t>2020 г</w:t>
        </w:r>
      </w:smartTag>
      <w:r w:rsidRPr="0098006C">
        <w:rPr>
          <w:rFonts w:ascii="Times New Roman" w:hAnsi="Times New Roman"/>
          <w:sz w:val="24"/>
          <w:szCs w:val="24"/>
        </w:rPr>
        <w:t xml:space="preserve">. № ___           </w:t>
      </w:r>
    </w:p>
    <w:p w:rsidR="00CF7645" w:rsidRDefault="00CF7645" w:rsidP="00F22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7645" w:rsidRDefault="00CF7645" w:rsidP="00CC4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645" w:rsidRPr="00315423" w:rsidRDefault="00CF7645" w:rsidP="00CC4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423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423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АДМИНИСТРАЦИЕЙ КИРОВСКОГО ГОРОДСКОГО ПОСЕЛЕНИЯ </w:t>
      </w:r>
      <w:r w:rsidRPr="00315423">
        <w:rPr>
          <w:rFonts w:ascii="Times New Roman" w:hAnsi="Times New Roman"/>
          <w:sz w:val="28"/>
          <w:szCs w:val="28"/>
        </w:rPr>
        <w:t>МУНИЦИПАЛЬНОЙ УСЛУГИ</w:t>
      </w:r>
    </w:p>
    <w:p w:rsidR="00CF7645" w:rsidRPr="00315423" w:rsidRDefault="00CF7645" w:rsidP="00CC4853">
      <w:pPr>
        <w:pStyle w:val="Heading1"/>
        <w:spacing w:before="0" w:beforeAutospacing="0" w:after="75" w:afterAutospacing="0" w:line="360" w:lineRule="atLeast"/>
        <w:jc w:val="center"/>
        <w:rPr>
          <w:b w:val="0"/>
          <w:sz w:val="28"/>
          <w:szCs w:val="28"/>
        </w:rPr>
      </w:pPr>
      <w:r w:rsidRPr="00315423">
        <w:rPr>
          <w:b w:val="0"/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15423">
        <w:rPr>
          <w:rFonts w:ascii="Times New Roman" w:hAnsi="Times New Roman"/>
          <w:sz w:val="28"/>
          <w:szCs w:val="28"/>
        </w:rPr>
        <w:t>I. ОБЩИЕ ПОЛОЖЕНИЯ</w:t>
      </w:r>
    </w:p>
    <w:p w:rsidR="00CF7645" w:rsidRPr="00315423" w:rsidRDefault="00CF7645" w:rsidP="00CC48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CF7645" w:rsidRPr="00C43394" w:rsidRDefault="00CF7645" w:rsidP="00CC4853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</w:t>
      </w:r>
      <w:r w:rsidRPr="00315423">
        <w:rPr>
          <w:rFonts w:ascii="Times New Roman" w:hAnsi="Times New Roman"/>
          <w:sz w:val="24"/>
          <w:szCs w:val="24"/>
        </w:rPr>
        <w:t xml:space="preserve"> муниципальной услуги «Перевод земель или земельных участков в составе таких земель из одной категории в другую</w:t>
      </w:r>
      <w:r w:rsidRPr="00315423">
        <w:rPr>
          <w:rFonts w:ascii="Times New Roman" w:hAnsi="Times New Roman"/>
          <w:bCs/>
          <w:sz w:val="24"/>
          <w:szCs w:val="24"/>
        </w:rPr>
        <w:t>»</w:t>
      </w:r>
      <w:r w:rsidRPr="00315423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«Перевод земель или земельных участков в составе таких земель из одной категории в другую»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 w:rsidRPr="00C43394">
        <w:rPr>
          <w:rFonts w:ascii="Times New Roman" w:hAnsi="Times New Roman"/>
          <w:sz w:val="24"/>
          <w:szCs w:val="24"/>
        </w:rPr>
        <w:t>полномочий по предоставлению муниципальной услуги.</w:t>
      </w:r>
    </w:p>
    <w:p w:rsidR="00CF7645" w:rsidRPr="00C43394" w:rsidRDefault="00CF7645" w:rsidP="00CC4853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3394">
        <w:rPr>
          <w:rFonts w:ascii="Times New Roman" w:hAnsi="Times New Roman"/>
          <w:sz w:val="24"/>
          <w:szCs w:val="24"/>
          <w:shd w:val="clear" w:color="auto" w:fill="FFFFFF"/>
        </w:rPr>
        <w:t>Муниципальная услуга предоставляется в отношении земель или земельных участков в составе:</w:t>
      </w:r>
    </w:p>
    <w:p w:rsidR="00CF7645" w:rsidRDefault="00CF7645" w:rsidP="00CC485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3394">
        <w:rPr>
          <w:rFonts w:ascii="Times New Roman" w:hAnsi="Times New Roman"/>
          <w:sz w:val="24"/>
          <w:szCs w:val="24"/>
          <w:shd w:val="clear" w:color="auto" w:fill="FFFFFF"/>
        </w:rPr>
        <w:t>а) земель (земельных участков), находящихся в муниципальной собственности, за исключением земель сельскохозяйственного назначения или земельных участков в составе таких земель;</w:t>
      </w:r>
    </w:p>
    <w:p w:rsidR="00CF7645" w:rsidRDefault="00CF7645" w:rsidP="00CC485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3394">
        <w:rPr>
          <w:rFonts w:ascii="Times New Roman" w:hAnsi="Times New Roman"/>
          <w:sz w:val="24"/>
          <w:szCs w:val="24"/>
          <w:shd w:val="clear" w:color="auto" w:fill="FFFFFF"/>
        </w:rPr>
        <w:t>б) земель (земельных участков), находящихся в частной собственности, за исключением земель сельскохозяйственного назначения или земельных участков в составе таких земель;</w:t>
      </w:r>
    </w:p>
    <w:p w:rsidR="00CF7645" w:rsidRPr="00C43394" w:rsidRDefault="00CF7645" w:rsidP="00CC485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3394">
        <w:rPr>
          <w:rFonts w:ascii="Times New Roman" w:hAnsi="Times New Roman"/>
          <w:sz w:val="24"/>
          <w:szCs w:val="24"/>
          <w:shd w:val="clear" w:color="auto" w:fill="FFFFFF"/>
        </w:rPr>
        <w:t>в) земель (земельных участков), государственная собственность на которые не разграничена, за исключением земель сельскохозяйственного назначения или земельных участков в составе таких земель</w:t>
      </w:r>
      <w:r>
        <w:rPr>
          <w:rFonts w:ascii="Times New Roman" w:hAnsi="Times New Roman"/>
          <w:sz w:val="24"/>
          <w:szCs w:val="24"/>
          <w:shd w:val="clear" w:color="auto" w:fill="FFFFFF"/>
        </w:rPr>
        <w:t>, а также необходимых для федеральных нужд</w:t>
      </w:r>
      <w:r w:rsidRPr="00C4339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7645" w:rsidRPr="00315423" w:rsidRDefault="00CF7645" w:rsidP="00CC48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315423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>
        <w:rPr>
          <w:rFonts w:ascii="Times New Roman" w:hAnsi="Times New Roman"/>
          <w:sz w:val="24"/>
          <w:szCs w:val="24"/>
        </w:rPr>
        <w:t>физическим</w:t>
      </w:r>
      <w:r w:rsidRPr="00315423">
        <w:rPr>
          <w:rFonts w:ascii="Times New Roman" w:hAnsi="Times New Roman"/>
          <w:sz w:val="24"/>
          <w:szCs w:val="24"/>
        </w:rPr>
        <w:t xml:space="preserve"> и юридическим лицам (далее - заявитель).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CF7645" w:rsidRPr="00315423" w:rsidRDefault="00CF7645" w:rsidP="00CC4853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>3.1. Порядок получения информации по вопросам предоставления муниципальной услуги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>Информирование о порядке предоставлени</w:t>
      </w:r>
      <w:r>
        <w:t>я</w:t>
      </w:r>
      <w:r w:rsidRPr="00315423">
        <w:t xml:space="preserve"> муниципальной услуги осуществляется:</w:t>
      </w:r>
    </w:p>
    <w:p w:rsidR="00CF7645" w:rsidRPr="00315423" w:rsidRDefault="00CF7645" w:rsidP="0016146C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</w:pPr>
      <w:r>
        <w:t xml:space="preserve">специалистом администрации Кировского городского поселения, ответственным </w:t>
      </w:r>
      <w:r w:rsidRPr="00315423">
        <w:t>за предоставление муниципальной услуги, при непосредственном обращении заявителя в</w:t>
      </w:r>
      <w:r w:rsidRPr="00BD69FE">
        <w:t xml:space="preserve"> </w:t>
      </w:r>
      <w:r>
        <w:t>администрацию Кировского городского поселения;</w:t>
      </w:r>
    </w:p>
    <w:p w:rsidR="00CF7645" w:rsidRPr="00315423" w:rsidRDefault="00CF7645" w:rsidP="00CC4853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315423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</w:t>
      </w:r>
      <w:r>
        <w:br/>
      </w:r>
      <w:r w:rsidRPr="00315423">
        <w:t>и</w:t>
      </w:r>
      <w:r w:rsidRPr="00BD69FE">
        <w:t xml:space="preserve"> </w:t>
      </w:r>
      <w:r>
        <w:t>администрацией Кировского городского поселения;</w:t>
      </w:r>
    </w:p>
    <w:p w:rsidR="00CF7645" w:rsidRPr="00315423" w:rsidRDefault="00CF7645" w:rsidP="00CC4853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315423">
        <w:t>посредством телефонной, факсимильной и иных средств телекоммуникационной связи;</w:t>
      </w:r>
    </w:p>
    <w:p w:rsidR="00CF7645" w:rsidRPr="00315423" w:rsidRDefault="00CF7645" w:rsidP="00CC4853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315423">
        <w:t>путем оформления информационных стендов в местах предоставления муниципальной услуги;</w:t>
      </w:r>
    </w:p>
    <w:p w:rsidR="00CF7645" w:rsidRPr="00315423" w:rsidRDefault="00CF7645" w:rsidP="00CC4853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315423">
        <w:t xml:space="preserve">путем размещения информации на официальном сайте </w:t>
      </w:r>
      <w:r>
        <w:t>Кировского городского поселения</w:t>
      </w:r>
      <w:r w:rsidRPr="00315423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CF7645" w:rsidRPr="00315423" w:rsidRDefault="00CF7645" w:rsidP="00CC4853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315423">
        <w:t>посредством ответов на письменные обращения граждан.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 xml:space="preserve">3.2. При информировании о порядке предоставления муниципальной услуги </w:t>
      </w:r>
      <w:r>
        <w:br/>
      </w:r>
      <w:r w:rsidRPr="00315423">
        <w:t>по телефону специалист, приняв вызов по телефону, долж</w:t>
      </w:r>
      <w:r>
        <w:t>е</w:t>
      </w:r>
      <w:r w:rsidRPr="00315423">
        <w:t>н представиться: назвать фамилию, имя, отчество (при наличии</w:t>
      </w:r>
      <w:r>
        <w:t xml:space="preserve"> последнего</w:t>
      </w:r>
      <w:r w:rsidRPr="00315423">
        <w:t xml:space="preserve">), должность, наименование </w:t>
      </w:r>
      <w:r>
        <w:t>органа местного самоуправления</w:t>
      </w:r>
      <w:r w:rsidRPr="00315423">
        <w:t>.</w:t>
      </w:r>
    </w:p>
    <w:p w:rsidR="00CF7645" w:rsidRPr="00315423" w:rsidRDefault="00CF7645" w:rsidP="0016146C">
      <w:pPr>
        <w:pStyle w:val="NormalWeb"/>
        <w:spacing w:before="0" w:beforeAutospacing="0" w:after="0" w:afterAutospacing="0" w:line="360" w:lineRule="auto"/>
        <w:ind w:firstLine="709"/>
      </w:pPr>
      <w:r>
        <w:t>С</w:t>
      </w:r>
      <w:r w:rsidRPr="00315423">
        <w:t xml:space="preserve">пециалист обязан сообщить график приема граждан, точный почтовый адрес </w:t>
      </w:r>
      <w:r>
        <w:t>администрации Кировского городского поселения</w:t>
      </w:r>
      <w:r w:rsidRPr="00315423">
        <w:t>, способ проезда к нему, а при необходимости - требования к письменному обращению.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>
        <w:t>администрации Кировского городского поселения</w:t>
      </w:r>
      <w:r w:rsidRPr="00315423">
        <w:t>.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 xml:space="preserve">Во время разговора </w:t>
      </w:r>
      <w:r>
        <w:t xml:space="preserve">специалист </w:t>
      </w:r>
      <w:r w:rsidRPr="00315423">
        <w:t>долж</w:t>
      </w:r>
      <w:r>
        <w:t>е</w:t>
      </w:r>
      <w:r w:rsidRPr="00315423">
        <w:t>н произносить слова четко и не прерывать разговор по причине поступления другого звонка.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 xml:space="preserve">При невозможности ответить на поставленные гражданином вопросы телефонный звонок должен быть переадресован (переведен) на </w:t>
      </w:r>
      <w:r>
        <w:t xml:space="preserve">другого специалиста </w:t>
      </w:r>
      <w:r w:rsidRPr="00315423">
        <w:t>либо обратившемуся гражданину должен быть сообщен номер телефона, по которому можно получить необходимую информацию.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>Разговор по телефону не должен продолжаться более 10 минут.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 xml:space="preserve">3.3. При ответах на телефонные звонки и устные обращения по вопросам предоставления муниципальной услуги </w:t>
      </w:r>
      <w:r>
        <w:t xml:space="preserve">специалист </w:t>
      </w:r>
      <w:r w:rsidRPr="00315423">
        <w:t xml:space="preserve">обязан в соответствии </w:t>
      </w:r>
      <w:r>
        <w:br/>
      </w:r>
      <w:r w:rsidRPr="00315423">
        <w:t>с поступившим обращением предоставлять следующую информацию: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>о перечне категорий граждан, имеющих право на получение муниципальной услуги;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>о перечне документов, необходимых для получения муниципальной услуги;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>о сроках предоставления муниципальной услуги;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>об основаниях отказа в предоставлении муниципальной услуги;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 xml:space="preserve">о месте размещения на сайте </w:t>
      </w:r>
      <w:r>
        <w:t>Кировского городского поселения</w:t>
      </w:r>
      <w:r w:rsidRPr="00315423">
        <w:t xml:space="preserve"> по вопросам предоставления муниципальной услуги.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 xml:space="preserve">3.4. На сайте </w:t>
      </w:r>
      <w:r>
        <w:t>Кировского городского поселения</w:t>
      </w:r>
      <w:r w:rsidRPr="00315423"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</w:t>
      </w:r>
      <w:r>
        <w:br/>
      </w:r>
      <w:r w:rsidRPr="00315423">
        <w:t>и обязательными для предоставления муниципальной услуги, и в МФЦ размещается следующая справочная информация: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 xml:space="preserve">о месте нахождения и графике работы </w:t>
      </w:r>
      <w:r>
        <w:t>администрации Кировского городского поселения</w:t>
      </w:r>
      <w:r w:rsidRPr="00315423">
        <w:t xml:space="preserve"> и ее структурных подразделений, ответственных за предоставление муниципальной услуги, а также МФЦ;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 xml:space="preserve">справочные телефоны структурных подразделений </w:t>
      </w:r>
      <w:r>
        <w:t>администрации Кировского городского поселения</w:t>
      </w:r>
      <w:r w:rsidRPr="00315423">
        <w:t>;</w:t>
      </w:r>
    </w:p>
    <w:p w:rsidR="00CF7645" w:rsidRPr="00315423" w:rsidRDefault="00CF7645" w:rsidP="00CC485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5423">
        <w:t>адрес официального сайта</w:t>
      </w:r>
      <w:r w:rsidRPr="00BD69FE">
        <w:t xml:space="preserve"> </w:t>
      </w:r>
      <w:r>
        <w:t>Кировского городского поселения</w:t>
      </w:r>
      <w:r w:rsidRPr="00315423">
        <w:t>, а также электронной почты и (или) формы обратной связи</w:t>
      </w:r>
      <w:r w:rsidRPr="00BD69FE">
        <w:t xml:space="preserve"> </w:t>
      </w:r>
      <w:r>
        <w:t>с органом местного самоуправления</w:t>
      </w:r>
      <w:r w:rsidRPr="00315423">
        <w:t xml:space="preserve"> в сети Интернет.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CF7645" w:rsidRPr="00315423" w:rsidRDefault="00CF7645" w:rsidP="00CC48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Перевод земель или земельных участков в составе таких земель из одной категории в другую.</w:t>
      </w:r>
    </w:p>
    <w:p w:rsidR="00CF7645" w:rsidRPr="00315423" w:rsidRDefault="00CF7645" w:rsidP="00CC48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315423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</w:t>
      </w:r>
      <w:r w:rsidRPr="00315423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315423">
        <w:rPr>
          <w:rFonts w:ascii="Times New Roman" w:hAnsi="Times New Roman"/>
          <w:sz w:val="24"/>
          <w:szCs w:val="24"/>
        </w:rPr>
        <w:t>)</w:t>
      </w:r>
    </w:p>
    <w:p w:rsidR="00CF7645" w:rsidRPr="00315423" w:rsidRDefault="00CF7645" w:rsidP="00CC48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CF7645" w:rsidRPr="00315423" w:rsidRDefault="00CF7645" w:rsidP="00CC4853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423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CF7645" w:rsidRPr="00315423" w:rsidRDefault="00CF7645" w:rsidP="00CC4853">
      <w:pPr>
        <w:pStyle w:val="ConsPlusNormal"/>
        <w:spacing w:line="360" w:lineRule="auto"/>
        <w:ind w:firstLine="709"/>
        <w:jc w:val="both"/>
      </w:pPr>
      <w:r>
        <w:t>-</w:t>
      </w:r>
      <w:r w:rsidRPr="00315423">
        <w:t xml:space="preserve"> </w:t>
      </w:r>
      <w:r>
        <w:t>решение</w:t>
      </w:r>
      <w:r w:rsidRPr="00315423">
        <w:t xml:space="preserve"> о переводе земель или земельных участков в составе таких земель из одной категории в другую;</w:t>
      </w:r>
    </w:p>
    <w:p w:rsidR="00CF7645" w:rsidRPr="00315423" w:rsidRDefault="00CF7645" w:rsidP="00CC4853">
      <w:pPr>
        <w:pStyle w:val="ConsPlusNormal"/>
        <w:spacing w:line="360" w:lineRule="auto"/>
        <w:ind w:firstLine="709"/>
        <w:jc w:val="both"/>
      </w:pPr>
      <w:r>
        <w:t>-</w:t>
      </w:r>
      <w:r w:rsidRPr="00315423">
        <w:t xml:space="preserve"> </w:t>
      </w:r>
      <w:r>
        <w:t>решение</w:t>
      </w:r>
      <w:r w:rsidRPr="00315423">
        <w:t xml:space="preserve"> об отказе в предоставлении муниципальной услуги.</w:t>
      </w:r>
    </w:p>
    <w:p w:rsidR="00CF7645" w:rsidRPr="00315423" w:rsidRDefault="00CF7645" w:rsidP="00CC4853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CF7645" w:rsidRPr="004F4C66" w:rsidRDefault="00CF7645" w:rsidP="00CC4853">
      <w:pPr>
        <w:pStyle w:val="ConsPlusNormal"/>
        <w:spacing w:line="360" w:lineRule="auto"/>
        <w:ind w:firstLine="709"/>
        <w:jc w:val="both"/>
      </w:pPr>
      <w:r w:rsidRPr="00315423">
        <w:t xml:space="preserve">7.1. </w:t>
      </w:r>
      <w:r>
        <w:t>Администрация</w:t>
      </w:r>
      <w:r w:rsidRPr="00315423">
        <w:t xml:space="preserve"> принимает </w:t>
      </w:r>
      <w:r>
        <w:t>решение</w:t>
      </w:r>
      <w:r w:rsidRPr="00315423">
        <w:t xml:space="preserve"> о переводе земель или земельных участков </w:t>
      </w:r>
      <w:r>
        <w:br/>
      </w:r>
      <w:r w:rsidRPr="004F4C66">
        <w:t>в составе таких земель из одной категории в другую в срок, не превышающий 2-х месяцев с даты поступления ходатайства в</w:t>
      </w:r>
      <w:r w:rsidRPr="008B6B35">
        <w:t xml:space="preserve"> </w:t>
      </w:r>
      <w:r>
        <w:t>Администрацию.</w:t>
      </w:r>
    </w:p>
    <w:p w:rsidR="00CF7645" w:rsidRPr="004F4C66" w:rsidRDefault="00CF7645" w:rsidP="00CC4853">
      <w:pPr>
        <w:pStyle w:val="ConsPlusNormal"/>
        <w:spacing w:line="360" w:lineRule="auto"/>
        <w:ind w:firstLine="709"/>
        <w:jc w:val="both"/>
      </w:pPr>
      <w:r w:rsidRPr="004F4C66">
        <w:t xml:space="preserve">7.2. </w:t>
      </w:r>
      <w:r>
        <w:t>Решение</w:t>
      </w:r>
      <w:r w:rsidRPr="00315423">
        <w:t xml:space="preserve"> </w:t>
      </w:r>
      <w:r w:rsidRPr="004F4C66">
        <w:t xml:space="preserve">о переводе либо </w:t>
      </w:r>
      <w:r>
        <w:t>решение</w:t>
      </w:r>
      <w:r w:rsidRPr="00315423">
        <w:t xml:space="preserve"> </w:t>
      </w:r>
      <w:r w:rsidRPr="004F4C66">
        <w:t xml:space="preserve">об отказе в переводе земель или земельных участков в составе таких земель из одной категории в другую выдается (направляется) заявителю (представителю заявителя) течение 3-х рабочих дней со дня принятия указанного </w:t>
      </w:r>
      <w:r>
        <w:t>решения</w:t>
      </w:r>
      <w:r w:rsidRPr="004F4C66">
        <w:t>.</w:t>
      </w:r>
    </w:p>
    <w:p w:rsidR="00CF7645" w:rsidRPr="00315423" w:rsidRDefault="00CF7645" w:rsidP="00CC4853">
      <w:pPr>
        <w:pStyle w:val="ConsPlusNormal"/>
        <w:spacing w:line="360" w:lineRule="auto"/>
        <w:ind w:firstLine="709"/>
        <w:jc w:val="both"/>
      </w:pPr>
      <w:r>
        <w:t>7.3</w:t>
      </w:r>
      <w:r w:rsidRPr="008B6B35">
        <w:t xml:space="preserve"> </w:t>
      </w:r>
      <w:r>
        <w:t>Администрация</w:t>
      </w:r>
      <w:r w:rsidRPr="00315423">
        <w:t xml:space="preserve"> принимает </w:t>
      </w:r>
      <w:r>
        <w:t>решение</w:t>
      </w:r>
      <w:r w:rsidRPr="00315423">
        <w:t xml:space="preserve"> об отказе в </w:t>
      </w:r>
      <w:r w:rsidRPr="004F4C66">
        <w:t xml:space="preserve">переводе земель или земельных участков в составе таких земель из одной категории в другую </w:t>
      </w:r>
      <w:r w:rsidRPr="00315423">
        <w:t>в срок не превышающий 2-х месяцев</w:t>
      </w:r>
      <w:r w:rsidRPr="00315423" w:rsidDel="00F84202">
        <w:t xml:space="preserve"> </w:t>
      </w:r>
      <w:r w:rsidRPr="00315423">
        <w:t xml:space="preserve">с даты поступления </w:t>
      </w:r>
      <w:r>
        <w:t>ходатайства</w:t>
      </w:r>
      <w:r w:rsidRPr="00315423">
        <w:t xml:space="preserve"> в </w:t>
      </w:r>
      <w:r>
        <w:t>Администрацию.</w:t>
      </w:r>
    </w:p>
    <w:p w:rsidR="00CF7645" w:rsidRPr="00315423" w:rsidRDefault="00CF7645" w:rsidP="00CC4853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CF7645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Земельный кодекс Российской Федерации; принят Государственной Думой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28 сентября 2001 года // Собрание законодательства Российской Федерации, 2001, N 44, ст. 4147;</w:t>
      </w:r>
    </w:p>
    <w:p w:rsidR="00CF7645" w:rsidRPr="00DC5FA9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Градостроительный кодекс Российской Федерации; принят Государственной Думой 22 декабря 2004 года // Собрание законодательства Российской Федерации, 2005, № 1, ст. 16;</w:t>
      </w:r>
    </w:p>
    <w:p w:rsidR="00CF7645" w:rsidRPr="00DC5FA9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первая Гражданского кодекса Российской Федерации; принята Государственной Думой 30 ноября 1994 года N 51-ФЗ // Собрание законодательства Российской Федерации, 1994, № 32, ст. 3301; </w:t>
      </w:r>
    </w:p>
    <w:p w:rsidR="00CF7645" w:rsidRPr="00DC5FA9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Часть вторая Гражданского кодекса Российской Федерации; принята Государственной Думой 26 января 1996 года N 14-ФЗ // Собрание законодательства Российской Федерации ,1996, N 5, ст. 410;</w:t>
      </w:r>
    </w:p>
    <w:p w:rsidR="00CF7645" w:rsidRPr="00DC5FA9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FA9">
        <w:rPr>
          <w:rFonts w:ascii="Times New Roman" w:hAnsi="Times New Roman"/>
          <w:sz w:val="24"/>
          <w:szCs w:val="24"/>
        </w:rPr>
        <w:t xml:space="preserve"> Часть третья Гражданского кодекса Российской Федерации; принята Государственной Думой 26 ноября 2001 года N 146-ФЗ // Собрание законодательства Российской Федерации, 2001, N 49, ст. 4552;</w:t>
      </w:r>
    </w:p>
    <w:p w:rsidR="00CF7645" w:rsidRPr="00DC5FA9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Часть четвертая Гражданского кодекса Российской Федерации; принята Государственной Думой 18 декабря 2006 года N 230-ФЗ // Собрание законодательства Российской Федерации, 2006, N 52, ст. 5496;</w:t>
      </w:r>
    </w:p>
    <w:p w:rsidR="00CF7645" w:rsidRPr="00DC5FA9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Кодекс об административных правонарушениях Российской Федерации; принят Государственной Думой 30 декабря 2001 // Собрание законодательства Российской Федерации, 2002, N 1, ст.2;</w:t>
      </w:r>
    </w:p>
    <w:p w:rsidR="00CF7645" w:rsidRPr="00DC5FA9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21 июля 1997 года № 122-ФЗ «О государственной регистрации прав на недвижимое имущество и сделок с ним» // Российская газета, 1997,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N 30, ст. 3594;</w:t>
      </w:r>
    </w:p>
    <w:p w:rsidR="00CF7645" w:rsidRPr="00DC5FA9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25 октября 2001 года № 137-ФЗ «О введении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в действие Земельного кодекса Российской Федерации» // Собрание законодательства Российской Федерации, 2001, № 44, ст. 4147;</w:t>
      </w:r>
    </w:p>
    <w:p w:rsidR="00CF7645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Федеральный закон от 24 июля 2002 года № 101-ФЗ «Об обороте земель сельскохозяйственного назначения» // Российская газета, 2002, № 137,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FA9">
        <w:rPr>
          <w:rFonts w:ascii="Times New Roman" w:hAnsi="Times New Roman"/>
          <w:sz w:val="24"/>
          <w:szCs w:val="24"/>
        </w:rPr>
        <w:t>3005;</w:t>
      </w:r>
    </w:p>
    <w:p w:rsidR="00CF7645" w:rsidRPr="00DC5FA9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21 декабря 2004 года № 172-ФЗ «О переводе земель или земельных участков из одной категории в другую» // </w:t>
      </w:r>
      <w:r w:rsidRPr="00310EC0">
        <w:rPr>
          <w:rFonts w:ascii="Times New Roman" w:hAnsi="Times New Roman"/>
          <w:sz w:val="24"/>
          <w:szCs w:val="24"/>
        </w:rPr>
        <w:t>Собрание законодательства Российской Федерации, 200</w:t>
      </w:r>
      <w:r>
        <w:rPr>
          <w:rFonts w:ascii="Times New Roman" w:hAnsi="Times New Roman"/>
          <w:sz w:val="24"/>
          <w:szCs w:val="24"/>
        </w:rPr>
        <w:t>4</w:t>
      </w:r>
      <w:r w:rsidRPr="00310EC0">
        <w:rPr>
          <w:rFonts w:ascii="Times New Roman" w:hAnsi="Times New Roman"/>
          <w:sz w:val="24"/>
          <w:szCs w:val="24"/>
        </w:rPr>
        <w:t>, № 52, ст. 5276;</w:t>
      </w:r>
    </w:p>
    <w:p w:rsidR="00CF7645" w:rsidRPr="00DC5FA9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09 февраля 2009 года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 // Российская газета, 2009, № 7;</w:t>
      </w:r>
    </w:p>
    <w:p w:rsidR="00CF7645" w:rsidRPr="00DC5FA9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Федеральный закон от 24 июля 2007 года № 221-ФЗ «О кадастровой деятельности» // Собрание законодательства Российской Федерации, 2007, N 31, ст. 4017;</w:t>
      </w:r>
    </w:p>
    <w:p w:rsidR="00CF7645" w:rsidRPr="00DC5FA9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N 31, ст. 4179;</w:t>
      </w:r>
    </w:p>
    <w:p w:rsidR="00CF7645" w:rsidRPr="005F1B98" w:rsidRDefault="00CF7645" w:rsidP="008B6B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Устав </w:t>
      </w:r>
      <w:r>
        <w:rPr>
          <w:rFonts w:ascii="Times New Roman" w:hAnsi="Times New Roman"/>
          <w:sz w:val="24"/>
          <w:szCs w:val="24"/>
        </w:rPr>
        <w:t>Кировского городского поселения;</w:t>
      </w:r>
    </w:p>
    <w:p w:rsidR="00CF7645" w:rsidRPr="005F1B98" w:rsidRDefault="00CF7645" w:rsidP="008B6B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Решение  муниципального  комитета Кировского городского поселения «</w:t>
      </w:r>
      <w:r w:rsidRPr="005F1B98">
        <w:rPr>
          <w:rFonts w:ascii="Times New Roman" w:hAnsi="Times New Roman"/>
          <w:sz w:val="24"/>
          <w:szCs w:val="24"/>
        </w:rPr>
        <w:t xml:space="preserve">Об утверждении Генерального плана </w:t>
      </w:r>
      <w:r>
        <w:rPr>
          <w:rFonts w:ascii="Times New Roman" w:hAnsi="Times New Roman"/>
          <w:sz w:val="24"/>
          <w:szCs w:val="24"/>
        </w:rPr>
        <w:t>Кировского городского  поселения Кировского муниципального района Приморского  края»</w:t>
      </w:r>
      <w:r w:rsidRPr="00464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26.09.2013 г. № 376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CF7645" w:rsidRPr="00DC5FA9" w:rsidRDefault="00CF7645" w:rsidP="008B6B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 муниципального  комитета Кировского городского поселения  «</w:t>
      </w:r>
      <w:r w:rsidRPr="005F1B98">
        <w:rPr>
          <w:rFonts w:ascii="Times New Roman" w:hAnsi="Times New Roman"/>
          <w:sz w:val="24"/>
          <w:szCs w:val="24"/>
        </w:rPr>
        <w:t xml:space="preserve">Об утверждении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Кировского городского  поселения Кировского муниципального района Приморского  края»</w:t>
      </w:r>
      <w:r w:rsidRPr="00464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16.04.2014г. № 441  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CF7645" w:rsidRPr="00D82F22" w:rsidRDefault="00CF7645" w:rsidP="00CC485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2F22">
        <w:rPr>
          <w:rFonts w:ascii="Times New Roman" w:hAnsi="Times New Roman"/>
          <w:sz w:val="24"/>
          <w:szCs w:val="24"/>
        </w:rPr>
        <w:t>ины</w:t>
      </w:r>
      <w:r>
        <w:rPr>
          <w:rFonts w:ascii="Times New Roman" w:hAnsi="Times New Roman"/>
          <w:sz w:val="24"/>
          <w:szCs w:val="24"/>
        </w:rPr>
        <w:t>е нормативные правовые акты.</w:t>
      </w:r>
    </w:p>
    <w:p w:rsidR="00CF7645" w:rsidRPr="00315423" w:rsidRDefault="00CF7645" w:rsidP="00CC4853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CF7645" w:rsidRPr="00315423" w:rsidRDefault="00CF7645" w:rsidP="00CC485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423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CF7645" w:rsidRPr="00315423" w:rsidRDefault="00CF7645" w:rsidP="00CC485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1) ходатайство, согласно приложению №1 к настоящему административному регламенту</w:t>
      </w:r>
      <w:r>
        <w:rPr>
          <w:rFonts w:ascii="Times New Roman" w:hAnsi="Times New Roman"/>
          <w:sz w:val="24"/>
          <w:szCs w:val="24"/>
        </w:rPr>
        <w:t>;</w:t>
      </w:r>
    </w:p>
    <w:p w:rsidR="00CF7645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копию </w:t>
      </w:r>
      <w:r w:rsidRPr="00F3044F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</w:t>
      </w:r>
      <w:r w:rsidRPr="00F3044F">
        <w:rPr>
          <w:rFonts w:ascii="Times New Roman" w:hAnsi="Times New Roman"/>
          <w:sz w:val="24"/>
          <w:szCs w:val="24"/>
        </w:rPr>
        <w:t>, удостоверяющ</w:t>
      </w:r>
      <w:r>
        <w:rPr>
          <w:rFonts w:ascii="Times New Roman" w:hAnsi="Times New Roman"/>
          <w:sz w:val="24"/>
          <w:szCs w:val="24"/>
        </w:rPr>
        <w:t>его</w:t>
      </w:r>
      <w:r w:rsidRPr="00F3044F">
        <w:rPr>
          <w:rFonts w:ascii="Times New Roman" w:hAnsi="Times New Roman"/>
          <w:sz w:val="24"/>
          <w:szCs w:val="24"/>
        </w:rPr>
        <w:t xml:space="preserve"> личность </w:t>
      </w:r>
      <w:r w:rsidRPr="00315423">
        <w:rPr>
          <w:rFonts w:ascii="Times New Roman" w:hAnsi="Times New Roman"/>
          <w:sz w:val="24"/>
          <w:szCs w:val="24"/>
        </w:rPr>
        <w:t xml:space="preserve">заявителя </w:t>
      </w:r>
      <w:r w:rsidRPr="00F3044F">
        <w:rPr>
          <w:rFonts w:ascii="Times New Roman" w:hAnsi="Times New Roman"/>
          <w:sz w:val="24"/>
          <w:szCs w:val="24"/>
        </w:rPr>
        <w:t>(представителя заявителя)</w:t>
      </w:r>
      <w:r w:rsidRPr="00315423">
        <w:rPr>
          <w:rFonts w:ascii="Times New Roman" w:hAnsi="Times New Roman"/>
          <w:sz w:val="24"/>
          <w:szCs w:val="24"/>
        </w:rPr>
        <w:t>;</w:t>
      </w:r>
    </w:p>
    <w:p w:rsidR="00CF7645" w:rsidRPr="004E63DD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4E63DD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CF7645" w:rsidRPr="004E63DD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3DD">
        <w:rPr>
          <w:rFonts w:ascii="Times New Roman" w:hAnsi="Times New Roman"/>
          <w:sz w:val="24"/>
          <w:szCs w:val="24"/>
        </w:rPr>
        <w:t xml:space="preserve">4)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 </w:t>
      </w:r>
    </w:p>
    <w:p w:rsidR="00CF7645" w:rsidRPr="004E63DD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3DD">
        <w:rPr>
          <w:rFonts w:ascii="Times New Roman" w:hAnsi="Times New Roman"/>
          <w:sz w:val="24"/>
          <w:szCs w:val="24"/>
        </w:rPr>
        <w:t xml:space="preserve">Согласие должно содержать следующие сведения о правообладателе земельного участка: </w:t>
      </w:r>
    </w:p>
    <w:p w:rsidR="00CF7645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3DD">
        <w:rPr>
          <w:rFonts w:ascii="Times New Roman" w:hAnsi="Times New Roman"/>
          <w:sz w:val="24"/>
          <w:szCs w:val="24"/>
        </w:rPr>
        <w:t>- наименование юридического лица или фамилия, имя, отчество (при наличии) физического лица – правообладателя земельного участка;</w:t>
      </w:r>
    </w:p>
    <w:p w:rsidR="00CF7645" w:rsidRPr="004E63DD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3DD">
        <w:rPr>
          <w:rFonts w:ascii="Times New Roman" w:hAnsi="Times New Roman"/>
          <w:sz w:val="24"/>
          <w:szCs w:val="24"/>
        </w:rPr>
        <w:t xml:space="preserve">- реквизиты документа, удостоверяющего личность физического лица, государственный регистрационный номер записи о государственной регистрации </w:t>
      </w:r>
      <w:r>
        <w:rPr>
          <w:rFonts w:ascii="Times New Roman" w:hAnsi="Times New Roman"/>
          <w:sz w:val="24"/>
          <w:szCs w:val="24"/>
        </w:rPr>
        <w:br/>
      </w:r>
      <w:r w:rsidRPr="004E63DD">
        <w:rPr>
          <w:rFonts w:ascii="Times New Roman" w:hAnsi="Times New Roman"/>
          <w:sz w:val="24"/>
          <w:szCs w:val="24"/>
        </w:rPr>
        <w:t>в едином государственном реестре юридических лиц или идентификационный номер налогоплательщика – юридического лица;</w:t>
      </w:r>
    </w:p>
    <w:p w:rsidR="00CF7645" w:rsidRPr="004E63DD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3DD">
        <w:rPr>
          <w:rFonts w:ascii="Times New Roman" w:hAnsi="Times New Roman"/>
          <w:sz w:val="24"/>
          <w:szCs w:val="24"/>
        </w:rPr>
        <w:t>- описание местоположения земельного участка;</w:t>
      </w:r>
    </w:p>
    <w:p w:rsidR="00CF7645" w:rsidRPr="004E63DD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3DD">
        <w:rPr>
          <w:rFonts w:ascii="Times New Roman" w:hAnsi="Times New Roman"/>
          <w:sz w:val="24"/>
          <w:szCs w:val="24"/>
        </w:rPr>
        <w:t>- кадастровый номер земельного участка.</w:t>
      </w:r>
    </w:p>
    <w:p w:rsidR="00CF7645" w:rsidRDefault="00CF7645" w:rsidP="00CC4853">
      <w:pPr>
        <w:pStyle w:val="ConsPlusNormal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4E63DD">
        <w:t>документы, удостоверяющи</w:t>
      </w:r>
      <w:r>
        <w:t>е</w:t>
      </w:r>
      <w:r w:rsidRPr="004E63DD">
        <w:t xml:space="preserve"> (устанавливающи</w:t>
      </w:r>
      <w:r>
        <w:t>е) права на земельные участки, перевод которых предполагается осуществить в другую категорию, если права на земельные участки не зарегистрированы в Едином государственном реестре недвижимости;</w:t>
      </w:r>
    </w:p>
    <w:p w:rsidR="00CF7645" w:rsidRPr="002C4CAF" w:rsidRDefault="00CF7645" w:rsidP="00CC485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2C4CAF">
        <w:rPr>
          <w:rFonts w:ascii="Times New Roman" w:hAnsi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:rsidR="00CF7645" w:rsidRPr="00F3044F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 xml:space="preserve">При личном обращении заявителя (представителя заявителя) с заявлением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о предоставлении муниципальной услуги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 xml:space="preserve">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и возвращается владельцу в день их приема.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315423">
        <w:rPr>
          <w:rFonts w:ascii="Times New Roman" w:hAnsi="Times New Roman"/>
          <w:sz w:val="24"/>
          <w:szCs w:val="24"/>
        </w:rPr>
        <w:t>:</w:t>
      </w:r>
    </w:p>
    <w:p w:rsidR="00CF7645" w:rsidRPr="00315423" w:rsidRDefault="00CF7645" w:rsidP="00CC4853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0" w:name="P154"/>
      <w:bookmarkEnd w:id="0"/>
      <w:r w:rsidRPr="00315423"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индивидуальных предпринимателей, юридических лиц;</w:t>
      </w:r>
    </w:p>
    <w:p w:rsidR="00CF7645" w:rsidRPr="00962641" w:rsidRDefault="00CF7645" w:rsidP="00CC4853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bookmarkStart w:id="1" w:name="P155"/>
      <w:bookmarkEnd w:id="1"/>
      <w:r w:rsidRPr="00962641">
        <w:t xml:space="preserve">2) </w:t>
      </w:r>
      <w:r w:rsidRPr="00315423"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r w:rsidRPr="00962641">
        <w:t>;</w:t>
      </w:r>
    </w:p>
    <w:p w:rsidR="00CF7645" w:rsidRPr="00315423" w:rsidRDefault="00CF7645" w:rsidP="00CC4853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bookmarkStart w:id="2" w:name="P156"/>
      <w:bookmarkEnd w:id="2"/>
      <w:r w:rsidRPr="00315423">
        <w:t xml:space="preserve">3) заключение государственной экологической экспертизы в случае, если </w:t>
      </w:r>
      <w:r>
        <w:br/>
      </w:r>
      <w:r w:rsidRPr="00315423">
        <w:t>ее проведение предусмотрено федеральными законами</w:t>
      </w:r>
      <w:r>
        <w:t>.</w:t>
      </w:r>
    </w:p>
    <w:p w:rsidR="00CF7645" w:rsidRPr="00315423" w:rsidRDefault="00CF7645" w:rsidP="00CC4853">
      <w:pPr>
        <w:pStyle w:val="ConsPlusNormal"/>
        <w:spacing w:line="360" w:lineRule="auto"/>
        <w:ind w:firstLine="709"/>
        <w:jc w:val="both"/>
      </w:pPr>
      <w:bookmarkStart w:id="3" w:name="P157"/>
      <w:bookmarkStart w:id="4" w:name="P160"/>
      <w:bookmarkStart w:id="5" w:name="P162"/>
      <w:bookmarkStart w:id="6" w:name="P163"/>
      <w:bookmarkStart w:id="7" w:name="P164"/>
      <w:bookmarkEnd w:id="3"/>
      <w:bookmarkEnd w:id="4"/>
      <w:bookmarkEnd w:id="5"/>
      <w:bookmarkEnd w:id="6"/>
      <w:bookmarkEnd w:id="7"/>
      <w:r w:rsidRPr="00315423">
        <w:t>Запрещено требовать от заявителя</w:t>
      </w:r>
      <w:r>
        <w:t xml:space="preserve"> </w:t>
      </w:r>
      <w:r w:rsidRPr="00F3044F">
        <w:t>(представителя заявителя)</w:t>
      </w:r>
      <w:r w:rsidRPr="00315423">
        <w:t xml:space="preserve">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CF7645" w:rsidRPr="00315423" w:rsidRDefault="00CF7645" w:rsidP="00CC48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F7645" w:rsidRPr="0089268D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68D">
        <w:rPr>
          <w:rFonts w:ascii="Times New Roman" w:hAnsi="Times New Roman"/>
          <w:sz w:val="24"/>
          <w:szCs w:val="24"/>
        </w:rPr>
        <w:t xml:space="preserve">Работник МФЦ отказывает заявителю в принятии заявления, в случае если </w:t>
      </w:r>
      <w:r>
        <w:rPr>
          <w:rFonts w:ascii="Times New Roman" w:hAnsi="Times New Roman"/>
          <w:sz w:val="24"/>
          <w:szCs w:val="24"/>
        </w:rPr>
        <w:br/>
      </w:r>
      <w:r w:rsidRPr="0089268D">
        <w:rPr>
          <w:rFonts w:ascii="Times New Roman" w:hAnsi="Times New Roman"/>
          <w:sz w:val="24"/>
          <w:szCs w:val="24"/>
        </w:rPr>
        <w:t xml:space="preserve">с заявлением обратилось </w:t>
      </w:r>
      <w:r>
        <w:rPr>
          <w:rFonts w:ascii="Times New Roman" w:hAnsi="Times New Roman"/>
          <w:sz w:val="24"/>
          <w:szCs w:val="24"/>
        </w:rPr>
        <w:t>ненадлежащее лицо</w:t>
      </w:r>
      <w:r w:rsidRPr="0089268D">
        <w:rPr>
          <w:rFonts w:ascii="Times New Roman" w:hAnsi="Times New Roman"/>
          <w:sz w:val="24"/>
          <w:szCs w:val="24"/>
        </w:rPr>
        <w:t>.</w:t>
      </w:r>
    </w:p>
    <w:p w:rsidR="00CF7645" w:rsidRPr="00C9073A" w:rsidRDefault="00CF7645" w:rsidP="00CC4853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 xml:space="preserve"> </w:t>
      </w:r>
      <w:r w:rsidRPr="00315423">
        <w:rPr>
          <w:rFonts w:ascii="Times New Roman" w:hAnsi="Times New Roman"/>
          <w:b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C9073A">
        <w:rPr>
          <w:rFonts w:ascii="Times New Roman" w:hAnsi="Times New Roman"/>
          <w:b/>
          <w:sz w:val="24"/>
          <w:szCs w:val="24"/>
          <w:lang w:eastAsia="ru-RU"/>
        </w:rPr>
        <w:t>муниципальной услуги или отказа в предоставлении муниципальной услуги</w:t>
      </w:r>
    </w:p>
    <w:p w:rsidR="00CF7645" w:rsidRPr="00C9073A" w:rsidRDefault="00CF7645" w:rsidP="00CC485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9073A">
        <w:rPr>
          <w:rFonts w:ascii="Times New Roman" w:hAnsi="Times New Roman"/>
          <w:sz w:val="24"/>
          <w:szCs w:val="24"/>
        </w:rPr>
        <w:t>11.1. Основаниями для отказа в предоставлении муниципальной услуги являются:</w:t>
      </w:r>
    </w:p>
    <w:p w:rsidR="00CF7645" w:rsidRPr="00C9073A" w:rsidRDefault="00CF7645" w:rsidP="00CC485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приложены документы, состав, форма или содержание которых не соответствуют требованиям земельного законодательства и </w:t>
      </w:r>
      <w:r w:rsidRPr="00C9073A">
        <w:rPr>
          <w:rFonts w:ascii="Times New Roman" w:hAnsi="Times New Roman"/>
          <w:sz w:val="24"/>
          <w:szCs w:val="24"/>
        </w:rPr>
        <w:t>указанны</w:t>
      </w:r>
      <w:r>
        <w:rPr>
          <w:rFonts w:ascii="Times New Roman" w:hAnsi="Times New Roman"/>
          <w:sz w:val="24"/>
          <w:szCs w:val="24"/>
        </w:rPr>
        <w:t>м</w:t>
      </w:r>
      <w:r w:rsidRPr="00C9073A">
        <w:rPr>
          <w:rFonts w:ascii="Times New Roman" w:hAnsi="Times New Roman"/>
          <w:sz w:val="24"/>
          <w:szCs w:val="24"/>
        </w:rPr>
        <w:t xml:space="preserve"> в пункте 9.1 настоящего административного регламента;</w:t>
      </w:r>
    </w:p>
    <w:p w:rsidR="00CF7645" w:rsidRPr="00C9073A" w:rsidRDefault="00CF7645" w:rsidP="00CC4853">
      <w:pPr>
        <w:pStyle w:val="ConsPlusNormal"/>
        <w:spacing w:line="360" w:lineRule="auto"/>
        <w:ind w:firstLine="709"/>
        <w:jc w:val="both"/>
      </w:pPr>
      <w:r>
        <w:t>2</w:t>
      </w:r>
      <w:r w:rsidRPr="00C9073A">
        <w:t>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CF7645" w:rsidRPr="00315423" w:rsidRDefault="00CF7645" w:rsidP="00CC4853">
      <w:pPr>
        <w:pStyle w:val="ConsPlusNormal"/>
        <w:spacing w:line="360" w:lineRule="auto"/>
        <w:ind w:firstLine="709"/>
        <w:jc w:val="both"/>
      </w:pPr>
      <w:r>
        <w:t>3</w:t>
      </w:r>
      <w:r w:rsidRPr="00C9073A">
        <w:t>) наличие отрицательного заключения государственной экологической экспертизы</w:t>
      </w:r>
      <w:r w:rsidRPr="00315423">
        <w:t xml:space="preserve"> в случае, если ее проведение предусмотрено федеральными законами;</w:t>
      </w:r>
    </w:p>
    <w:p w:rsidR="00CF7645" w:rsidRPr="00315423" w:rsidRDefault="00CF7645" w:rsidP="00CC4853">
      <w:pPr>
        <w:pStyle w:val="ConsPlusNormal"/>
        <w:spacing w:line="360" w:lineRule="auto"/>
        <w:ind w:firstLine="709"/>
        <w:jc w:val="both"/>
      </w:pPr>
      <w:r>
        <w:t>4</w:t>
      </w:r>
      <w:r w:rsidRPr="00315423">
        <w:t xml:space="preserve">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</w:t>
      </w:r>
      <w:r>
        <w:br/>
      </w:r>
      <w:r w:rsidRPr="00315423">
        <w:t>и документации по планировке территории, землеустроительной документации.</w:t>
      </w:r>
    </w:p>
    <w:p w:rsidR="00CF7645" w:rsidRDefault="00CF7645" w:rsidP="00CC4853">
      <w:pPr>
        <w:pStyle w:val="ConsPlusNormal"/>
        <w:spacing w:line="360" w:lineRule="auto"/>
        <w:ind w:firstLine="709"/>
        <w:jc w:val="both"/>
      </w:pPr>
      <w:r w:rsidRPr="00315423">
        <w:t xml:space="preserve">11.2. Основания для приостановления предоставления муниципальной услуги </w:t>
      </w:r>
      <w:r>
        <w:br/>
      </w:r>
      <w:r w:rsidRPr="00315423">
        <w:t>не предусмотрены</w:t>
      </w:r>
      <w:r>
        <w:t>.</w:t>
      </w:r>
    </w:p>
    <w:p w:rsidR="00CF7645" w:rsidRPr="00315423" w:rsidRDefault="00CF7645" w:rsidP="00CC4853">
      <w:pPr>
        <w:pStyle w:val="ConsPlusNormal"/>
        <w:spacing w:line="360" w:lineRule="auto"/>
        <w:ind w:firstLine="709"/>
        <w:jc w:val="both"/>
      </w:pPr>
      <w:r>
        <w:t xml:space="preserve">11.3. Заявление, не подлежащее рассмотрению по основаниям, предусмотренным </w:t>
      </w:r>
      <w:r>
        <w:br/>
        <w:t>п. 11.1 настоящего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заявления для рассмотрения.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ходатайства </w:t>
      </w:r>
      <w:r>
        <w:rPr>
          <w:rFonts w:ascii="Times New Roman" w:hAnsi="Times New Roman"/>
          <w:b/>
          <w:sz w:val="24"/>
          <w:szCs w:val="24"/>
        </w:rPr>
        <w:br/>
      </w:r>
      <w:r w:rsidRPr="00315423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" w:name="Par193"/>
      <w:bookmarkEnd w:id="8"/>
      <w:r w:rsidRPr="00315423">
        <w:rPr>
          <w:rFonts w:ascii="Times New Roman" w:hAnsi="Times New Roman"/>
          <w:b/>
          <w:sz w:val="24"/>
          <w:szCs w:val="24"/>
        </w:rPr>
        <w:t xml:space="preserve">14.Срок регистрации </w:t>
      </w:r>
      <w:r>
        <w:rPr>
          <w:rFonts w:ascii="Times New Roman" w:hAnsi="Times New Roman"/>
          <w:b/>
          <w:sz w:val="24"/>
          <w:szCs w:val="24"/>
        </w:rPr>
        <w:t>ходатайства</w:t>
      </w:r>
      <w:r w:rsidRPr="00315423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</w:t>
      </w:r>
    </w:p>
    <w:p w:rsidR="00CF7645" w:rsidRDefault="00CF7645" w:rsidP="00CC48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</w:t>
      </w:r>
      <w:r w:rsidRPr="00315423">
        <w:rPr>
          <w:rFonts w:ascii="Times New Roman" w:hAnsi="Times New Roman"/>
          <w:sz w:val="24"/>
          <w:szCs w:val="24"/>
        </w:rPr>
        <w:t>Ходатайство о предоставлении муниципальной услуги, поданное заявителем при личном обращении в</w:t>
      </w:r>
      <w:r>
        <w:rPr>
          <w:rFonts w:ascii="Times New Roman" w:hAnsi="Times New Roman"/>
          <w:sz w:val="24"/>
          <w:szCs w:val="24"/>
        </w:rPr>
        <w:t xml:space="preserve"> Администрацию</w:t>
      </w:r>
      <w:r w:rsidRPr="00315423">
        <w:rPr>
          <w:rFonts w:ascii="Times New Roman" w:hAnsi="Times New Roman"/>
          <w:sz w:val="24"/>
          <w:szCs w:val="24"/>
        </w:rPr>
        <w:t xml:space="preserve"> или МФЦ, регистрируется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в день обращения заявителя. При этом продолжительность приема при личном обращении заявителя не должна превышать 15 минут.</w:t>
      </w:r>
    </w:p>
    <w:p w:rsidR="00CF7645" w:rsidRPr="001A4A1B" w:rsidRDefault="00CF7645" w:rsidP="00CC48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14.2. П</w:t>
      </w:r>
      <w:r w:rsidRPr="00132999">
        <w:rPr>
          <w:rFonts w:ascii="Times New Roman" w:hAnsi="Times New Roman"/>
          <w:sz w:val="24"/>
          <w:szCs w:val="24"/>
        </w:rPr>
        <w:t>ри оказании услуги в электронном виде заявление о предоставлении муниципаль</w:t>
      </w:r>
      <w:r>
        <w:rPr>
          <w:rFonts w:ascii="Times New Roman" w:hAnsi="Times New Roman"/>
          <w:sz w:val="24"/>
          <w:szCs w:val="24"/>
        </w:rPr>
        <w:t xml:space="preserve">ной услуги, поданное заявителем, </w:t>
      </w:r>
      <w:r w:rsidRPr="00132999">
        <w:rPr>
          <w:rFonts w:ascii="Times New Roman" w:hAnsi="Times New Roman"/>
          <w:sz w:val="24"/>
          <w:szCs w:val="24"/>
        </w:rPr>
        <w:t xml:space="preserve">регистрируется </w:t>
      </w:r>
      <w:r>
        <w:rPr>
          <w:rFonts w:ascii="Times New Roman" w:hAnsi="Times New Roman"/>
          <w:sz w:val="24"/>
          <w:szCs w:val="24"/>
        </w:rPr>
        <w:t>не 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 после поступления ходатайства в Администрацию</w:t>
      </w:r>
      <w:r w:rsidRPr="0027396E">
        <w:rPr>
          <w:rFonts w:ascii="Times New Roman" w:hAnsi="Times New Roman"/>
          <w:sz w:val="24"/>
          <w:szCs w:val="24"/>
        </w:rPr>
        <w:t>.</w:t>
      </w:r>
    </w:p>
    <w:p w:rsidR="00CF7645" w:rsidRPr="00315423" w:rsidRDefault="00CF7645" w:rsidP="00CC4853">
      <w:pPr>
        <w:pStyle w:val="ConsPlusNormal"/>
        <w:spacing w:line="360" w:lineRule="auto"/>
        <w:ind w:firstLine="709"/>
        <w:jc w:val="both"/>
      </w:pPr>
      <w:r w:rsidRPr="00315423">
        <w:rPr>
          <w:b/>
        </w:rPr>
        <w:t>15.</w:t>
      </w:r>
      <w:r>
        <w:rPr>
          <w:b/>
        </w:rPr>
        <w:t xml:space="preserve"> </w:t>
      </w:r>
      <w:r w:rsidRPr="00315423">
        <w:rPr>
          <w:b/>
        </w:rPr>
        <w:t xml:space="preserve"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</w:t>
      </w:r>
      <w:r>
        <w:rPr>
          <w:b/>
        </w:rPr>
        <w:br/>
      </w:r>
      <w:r w:rsidRPr="00315423">
        <w:rPr>
          <w:b/>
        </w:rPr>
        <w:t>в соответствии с законодательством Российской Федерации о социальной защите инвалидов</w:t>
      </w:r>
    </w:p>
    <w:p w:rsidR="00CF7645" w:rsidRPr="00A929A0" w:rsidRDefault="00CF7645" w:rsidP="00CC485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15.1. </w:t>
      </w:r>
      <w:r w:rsidRPr="00A929A0">
        <w:rPr>
          <w:rFonts w:ascii="Times New Roman" w:hAnsi="Times New Roman"/>
          <w:sz w:val="24"/>
          <w:szCs w:val="24"/>
        </w:rPr>
        <w:t>Требования к помеще</w:t>
      </w:r>
      <w:r>
        <w:rPr>
          <w:rFonts w:ascii="Times New Roman" w:hAnsi="Times New Roman"/>
          <w:sz w:val="24"/>
          <w:szCs w:val="24"/>
        </w:rPr>
        <w:t xml:space="preserve">ниям, в которых предоставляется </w:t>
      </w:r>
      <w:r w:rsidRPr="00A929A0">
        <w:rPr>
          <w:rFonts w:ascii="Times New Roman" w:hAnsi="Times New Roman"/>
          <w:sz w:val="24"/>
          <w:szCs w:val="24"/>
        </w:rPr>
        <w:t>муниципальная услуга, к залу ожидания, м</w:t>
      </w:r>
      <w:r>
        <w:rPr>
          <w:rFonts w:ascii="Times New Roman" w:hAnsi="Times New Roman"/>
          <w:sz w:val="24"/>
          <w:szCs w:val="24"/>
        </w:rPr>
        <w:t xml:space="preserve">естам для заполнения запросов о </w:t>
      </w:r>
      <w:r w:rsidRPr="00A929A0">
        <w:rPr>
          <w:rFonts w:ascii="Times New Roman" w:hAnsi="Times New Roman"/>
          <w:sz w:val="24"/>
          <w:szCs w:val="24"/>
        </w:rPr>
        <w:t>предоставлении муниципальной у</w:t>
      </w:r>
      <w:r>
        <w:rPr>
          <w:rFonts w:ascii="Times New Roman" w:hAnsi="Times New Roman"/>
          <w:sz w:val="24"/>
          <w:szCs w:val="24"/>
        </w:rPr>
        <w:t xml:space="preserve">слуги, информационным стендам с </w:t>
      </w:r>
      <w:r w:rsidRPr="00A929A0">
        <w:rPr>
          <w:rFonts w:ascii="Times New Roman" w:hAnsi="Times New Roman"/>
          <w:sz w:val="24"/>
          <w:szCs w:val="24"/>
        </w:rPr>
        <w:t>образцами их заполнения и переч</w:t>
      </w:r>
      <w:r>
        <w:rPr>
          <w:rFonts w:ascii="Times New Roman" w:hAnsi="Times New Roman"/>
          <w:sz w:val="24"/>
          <w:szCs w:val="24"/>
        </w:rPr>
        <w:t xml:space="preserve">нем документов, необходимых для </w:t>
      </w:r>
      <w:r w:rsidRPr="00A929A0">
        <w:rPr>
          <w:rFonts w:ascii="Times New Roman" w:hAnsi="Times New Roman"/>
          <w:sz w:val="24"/>
          <w:szCs w:val="24"/>
        </w:rPr>
        <w:t xml:space="preserve">предоставления каждой муниципальной услуги, в том числе </w:t>
      </w:r>
      <w:r>
        <w:rPr>
          <w:rFonts w:ascii="Times New Roman" w:hAnsi="Times New Roman"/>
          <w:sz w:val="24"/>
          <w:szCs w:val="24"/>
        </w:rPr>
        <w:br/>
      </w:r>
      <w:r w:rsidRPr="00A929A0">
        <w:rPr>
          <w:rFonts w:ascii="Times New Roman" w:hAnsi="Times New Roman"/>
          <w:sz w:val="24"/>
          <w:szCs w:val="24"/>
        </w:rPr>
        <w:t>к обес</w:t>
      </w:r>
      <w:r>
        <w:rPr>
          <w:rFonts w:ascii="Times New Roman" w:hAnsi="Times New Roman"/>
          <w:sz w:val="24"/>
          <w:szCs w:val="24"/>
        </w:rPr>
        <w:t xml:space="preserve">печению </w:t>
      </w:r>
      <w:r w:rsidRPr="00A929A0">
        <w:rPr>
          <w:rFonts w:ascii="Times New Roman" w:hAnsi="Times New Roman"/>
          <w:sz w:val="24"/>
          <w:szCs w:val="24"/>
        </w:rPr>
        <w:t>доступности для инвалидов указ</w:t>
      </w:r>
      <w:r>
        <w:rPr>
          <w:rFonts w:ascii="Times New Roman" w:hAnsi="Times New Roman"/>
          <w:sz w:val="24"/>
          <w:szCs w:val="24"/>
        </w:rPr>
        <w:t xml:space="preserve">анных объектов в соответствии </w:t>
      </w:r>
      <w:r>
        <w:rPr>
          <w:rFonts w:ascii="Times New Roman" w:hAnsi="Times New Roman"/>
          <w:sz w:val="24"/>
          <w:szCs w:val="24"/>
        </w:rPr>
        <w:br/>
        <w:t xml:space="preserve">с </w:t>
      </w:r>
      <w:r w:rsidRPr="00A929A0">
        <w:rPr>
          <w:rFonts w:ascii="Times New Roman" w:hAnsi="Times New Roman"/>
          <w:sz w:val="24"/>
          <w:szCs w:val="24"/>
        </w:rPr>
        <w:t>законодательством Российской Федерации и социальной защите инвалидов.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Помещения для подачи </w:t>
      </w:r>
      <w:r>
        <w:rPr>
          <w:rFonts w:ascii="Times New Roman" w:hAnsi="Times New Roman"/>
          <w:sz w:val="24"/>
          <w:szCs w:val="24"/>
        </w:rPr>
        <w:t>ходатайства</w:t>
      </w:r>
      <w:r w:rsidRPr="00315423">
        <w:rPr>
          <w:rFonts w:ascii="Times New Roman" w:hAnsi="Times New Roman"/>
          <w:sz w:val="24"/>
          <w:szCs w:val="24"/>
        </w:rPr>
        <w:t xml:space="preserve">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режим работы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>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>;</w:t>
      </w:r>
    </w:p>
    <w:p w:rsidR="00CF7645" w:rsidRPr="00315423" w:rsidRDefault="00CF7645" w:rsidP="00CC485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ведут прием </w:t>
      </w:r>
      <w:r>
        <w:rPr>
          <w:rFonts w:ascii="Times New Roman" w:hAnsi="Times New Roman"/>
          <w:sz w:val="24"/>
          <w:szCs w:val="24"/>
        </w:rPr>
        <w:t>специалисты Администрации.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и письменными принадлежностями.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Администрации, </w:t>
      </w:r>
      <w:r w:rsidRPr="00315423">
        <w:rPr>
          <w:rFonts w:ascii="Times New Roman" w:hAnsi="Times New Roman"/>
          <w:sz w:val="24"/>
          <w:szCs w:val="24"/>
        </w:rPr>
        <w:t>либо муниципальных служащих.</w:t>
      </w:r>
    </w:p>
    <w:p w:rsidR="00CF7645" w:rsidRPr="00AC76B2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зал ожидания, места для </w:t>
      </w:r>
      <w:r w:rsidRPr="00AC76B2">
        <w:rPr>
          <w:rFonts w:ascii="Times New Roman" w:hAnsi="Times New Roman"/>
          <w:sz w:val="24"/>
          <w:szCs w:val="24"/>
        </w:rPr>
        <w:t>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CF7645" w:rsidRPr="00AC76B2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76B2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6B2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</w:t>
      </w:r>
      <w:r w:rsidRPr="00315423">
        <w:rPr>
          <w:rFonts w:ascii="Times New Roman" w:hAnsi="Times New Roman"/>
          <w:sz w:val="24"/>
          <w:szCs w:val="24"/>
        </w:rPr>
        <w:t xml:space="preserve"> средств, включая автотранспортные средства инвалидов.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315423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 xml:space="preserve">ее предоставления и оцениваются следующим образом: </w:t>
      </w:r>
    </w:p>
    <w:p w:rsidR="00CF7645" w:rsidRPr="00315423" w:rsidRDefault="00CF7645" w:rsidP="00CC48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доступность: </w:t>
      </w:r>
    </w:p>
    <w:p w:rsidR="00CF7645" w:rsidRPr="00315423" w:rsidRDefault="00CF7645" w:rsidP="00CC4853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 - 100 процентов; </w:t>
      </w:r>
    </w:p>
    <w:p w:rsidR="00CF7645" w:rsidRPr="00315423" w:rsidRDefault="00CF7645" w:rsidP="00CC4853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t xml:space="preserve">% (доля) заявителей (представителей заявителя), удовлетворенных полнотой </w:t>
      </w:r>
      <w:r>
        <w:rPr>
          <w:color w:val="auto"/>
        </w:rPr>
        <w:br/>
      </w:r>
      <w:r w:rsidRPr="00315423">
        <w:rPr>
          <w:color w:val="auto"/>
        </w:rPr>
        <w:t xml:space="preserve">и доступностью информации о порядке предоставления муниципальной услуги - 90 процентов; </w:t>
      </w:r>
    </w:p>
    <w:p w:rsidR="00CF7645" w:rsidRPr="00315423" w:rsidRDefault="00CF7645" w:rsidP="00CC4853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 - 100 процентов; </w:t>
      </w:r>
    </w:p>
    <w:p w:rsidR="00CF7645" w:rsidRPr="00315423" w:rsidRDefault="00CF7645" w:rsidP="00CC4853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t xml:space="preserve">% (доля) случаев предоставления муниципальной услуги в установленные сроки </w:t>
      </w:r>
      <w:r>
        <w:rPr>
          <w:color w:val="auto"/>
        </w:rPr>
        <w:br/>
      </w:r>
      <w:r w:rsidRPr="00315423">
        <w:rPr>
          <w:color w:val="auto"/>
        </w:rPr>
        <w:t xml:space="preserve">со дня поступления заявки - 100 процентов; </w:t>
      </w:r>
    </w:p>
    <w:p w:rsidR="00CF7645" w:rsidRPr="00315423" w:rsidRDefault="00CF7645" w:rsidP="00CC4853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t>% (доля) граждан, имеющих доступ к получению муниципальн</w:t>
      </w:r>
      <w:r>
        <w:rPr>
          <w:color w:val="auto"/>
        </w:rPr>
        <w:t>ой</w:t>
      </w:r>
      <w:r w:rsidRPr="00315423">
        <w:rPr>
          <w:color w:val="auto"/>
        </w:rPr>
        <w:t xml:space="preserve"> услуг</w:t>
      </w:r>
      <w:r>
        <w:rPr>
          <w:color w:val="auto"/>
        </w:rPr>
        <w:t>и</w:t>
      </w:r>
      <w:r w:rsidRPr="00315423">
        <w:rPr>
          <w:color w:val="auto"/>
        </w:rPr>
        <w:t xml:space="preserve"> </w:t>
      </w:r>
      <w:r>
        <w:rPr>
          <w:color w:val="auto"/>
        </w:rPr>
        <w:br/>
      </w:r>
      <w:r w:rsidRPr="00315423">
        <w:rPr>
          <w:color w:val="auto"/>
        </w:rPr>
        <w:t>по принципу «одного окна» по месту пребывания, в том числе в МФЦ - 90 процентов;</w:t>
      </w:r>
    </w:p>
    <w:p w:rsidR="00CF7645" w:rsidRPr="00315423" w:rsidRDefault="00CF7645" w:rsidP="00CC48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качество: </w:t>
      </w:r>
    </w:p>
    <w:p w:rsidR="00CF7645" w:rsidRPr="00315423" w:rsidRDefault="00CF7645" w:rsidP="00CC4853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</w:t>
      </w:r>
      <w:r>
        <w:rPr>
          <w:color w:val="auto"/>
        </w:rPr>
        <w:br/>
      </w:r>
      <w:r w:rsidRPr="00315423">
        <w:rPr>
          <w:color w:val="auto"/>
        </w:rPr>
        <w:t xml:space="preserve">в электронном виде </w:t>
      </w:r>
      <w:r>
        <w:rPr>
          <w:color w:val="auto"/>
        </w:rPr>
        <w:t>-</w:t>
      </w:r>
      <w:r w:rsidRPr="00315423">
        <w:rPr>
          <w:color w:val="auto"/>
        </w:rPr>
        <w:t xml:space="preserve"> 90 процентов; </w:t>
      </w:r>
    </w:p>
    <w:p w:rsidR="00CF7645" w:rsidRPr="00315423" w:rsidRDefault="00CF7645" w:rsidP="00CC4853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 - 90 процентов.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645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5423">
        <w:rPr>
          <w:rFonts w:ascii="Times New Roman" w:hAnsi="Times New Roman"/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процедура приема и регистрации </w:t>
      </w:r>
      <w:r>
        <w:rPr>
          <w:rFonts w:ascii="Times New Roman" w:hAnsi="Times New Roman"/>
          <w:sz w:val="24"/>
          <w:szCs w:val="24"/>
        </w:rPr>
        <w:t>ходатайства</w:t>
      </w:r>
      <w:r w:rsidRPr="00315423">
        <w:rPr>
          <w:rFonts w:ascii="Times New Roman" w:hAnsi="Times New Roman"/>
          <w:sz w:val="24"/>
          <w:szCs w:val="24"/>
        </w:rPr>
        <w:t xml:space="preserve"> о переводе земель или земельных участков в составе таких земель из одной категории в другую;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процедура рассмотрения </w:t>
      </w:r>
      <w:r>
        <w:rPr>
          <w:rFonts w:ascii="Times New Roman" w:hAnsi="Times New Roman"/>
          <w:sz w:val="24"/>
          <w:szCs w:val="24"/>
        </w:rPr>
        <w:t>ходатайства</w:t>
      </w:r>
      <w:r w:rsidRPr="00315423">
        <w:rPr>
          <w:rFonts w:ascii="Times New Roman" w:hAnsi="Times New Roman"/>
          <w:sz w:val="24"/>
          <w:szCs w:val="24"/>
        </w:rPr>
        <w:t xml:space="preserve"> о переводе земель или земельных участков в составе таких земель из одной категории в другую;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процедура 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423">
        <w:rPr>
          <w:rFonts w:ascii="Times New Roman" w:hAnsi="Times New Roman"/>
          <w:sz w:val="24"/>
          <w:szCs w:val="24"/>
        </w:rPr>
        <w:t>и направлени</w:t>
      </w:r>
      <w:r>
        <w:rPr>
          <w:rFonts w:ascii="Times New Roman" w:hAnsi="Times New Roman"/>
          <w:sz w:val="24"/>
          <w:szCs w:val="24"/>
        </w:rPr>
        <w:t>я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 w:rsidRPr="00315423">
        <w:rPr>
          <w:rFonts w:ascii="Times New Roman" w:hAnsi="Times New Roman"/>
          <w:sz w:val="24"/>
          <w:szCs w:val="24"/>
        </w:rPr>
        <w:t xml:space="preserve"> о переводе земель или земельных участков в составе таких земель из одной категории в другую;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процедура </w:t>
      </w:r>
      <w:r w:rsidRPr="00315423">
        <w:rPr>
          <w:rFonts w:ascii="Times New Roman" w:hAnsi="Times New Roman"/>
          <w:sz w:val="24"/>
          <w:szCs w:val="24"/>
        </w:rPr>
        <w:t>приняти</w:t>
      </w:r>
      <w:r>
        <w:rPr>
          <w:rFonts w:ascii="Times New Roman" w:hAnsi="Times New Roman"/>
          <w:sz w:val="24"/>
          <w:szCs w:val="24"/>
        </w:rPr>
        <w:t>я</w:t>
      </w:r>
      <w:r w:rsidRPr="00315423">
        <w:rPr>
          <w:rFonts w:ascii="Times New Roman" w:hAnsi="Times New Roman"/>
          <w:sz w:val="24"/>
          <w:szCs w:val="24"/>
        </w:rPr>
        <w:t xml:space="preserve"> и направлени</w:t>
      </w:r>
      <w:r>
        <w:rPr>
          <w:rFonts w:ascii="Times New Roman" w:hAnsi="Times New Roman"/>
          <w:sz w:val="24"/>
          <w:szCs w:val="24"/>
        </w:rPr>
        <w:t>я</w:t>
      </w:r>
      <w:r w:rsidRPr="00315423">
        <w:rPr>
          <w:rFonts w:ascii="Times New Roman" w:hAnsi="Times New Roman"/>
          <w:sz w:val="24"/>
          <w:szCs w:val="24"/>
        </w:rPr>
        <w:t xml:space="preserve"> заявителю </w:t>
      </w:r>
      <w:r>
        <w:rPr>
          <w:rFonts w:ascii="Times New Roman" w:hAnsi="Times New Roman"/>
          <w:sz w:val="24"/>
          <w:szCs w:val="24"/>
        </w:rPr>
        <w:t>решения</w:t>
      </w:r>
      <w:r w:rsidRPr="00315423">
        <w:rPr>
          <w:rFonts w:ascii="Times New Roman" w:hAnsi="Times New Roman"/>
          <w:sz w:val="24"/>
          <w:szCs w:val="24"/>
        </w:rPr>
        <w:t xml:space="preserve"> об отказе в переводе земель или земельных участков в составе таких земель из одной категории в другую.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 xml:space="preserve">17.1. Процедура приема и регистрации </w:t>
      </w:r>
      <w:r w:rsidRPr="002C6E0C">
        <w:rPr>
          <w:rFonts w:ascii="Times New Roman" w:hAnsi="Times New Roman"/>
          <w:b/>
          <w:sz w:val="24"/>
          <w:szCs w:val="24"/>
        </w:rPr>
        <w:t>ходатайства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 w:rsidRPr="00315423">
        <w:rPr>
          <w:rFonts w:ascii="Times New Roman" w:hAnsi="Times New Roman"/>
          <w:b/>
          <w:sz w:val="24"/>
          <w:szCs w:val="24"/>
        </w:rPr>
        <w:t>о предоставлении муниципальной услуги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</w:t>
      </w:r>
      <w:r>
        <w:rPr>
          <w:rFonts w:ascii="Times New Roman" w:hAnsi="Times New Roman"/>
          <w:sz w:val="24"/>
          <w:szCs w:val="24"/>
        </w:rPr>
        <w:t>ходатайством</w:t>
      </w:r>
      <w:r w:rsidRPr="00315423">
        <w:rPr>
          <w:rFonts w:ascii="Times New Roman" w:hAnsi="Times New Roman"/>
          <w:sz w:val="24"/>
          <w:szCs w:val="24"/>
        </w:rPr>
        <w:t xml:space="preserve">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315423">
          <w:rPr>
            <w:rFonts w:ascii="Times New Roman" w:hAnsi="Times New Roman"/>
            <w:sz w:val="24"/>
            <w:szCs w:val="24"/>
          </w:rPr>
          <w:t>пункте 9.1</w:t>
        </w:r>
      </w:hyperlink>
      <w:r w:rsidRPr="003154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>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>: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в случае обращения с заявлением о предоставлении муниципальной услуги представителя заявителя;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P209"/>
      <w:bookmarkEnd w:id="9"/>
      <w:r w:rsidRPr="00315423">
        <w:rPr>
          <w:rFonts w:ascii="Times New Roman" w:hAnsi="Times New Roman"/>
          <w:sz w:val="24"/>
          <w:szCs w:val="24"/>
        </w:rPr>
        <w:t xml:space="preserve">Регистрация </w:t>
      </w:r>
      <w:r>
        <w:rPr>
          <w:rFonts w:ascii="Times New Roman" w:hAnsi="Times New Roman"/>
          <w:sz w:val="24"/>
          <w:szCs w:val="24"/>
        </w:rPr>
        <w:t>ходатайства</w:t>
      </w:r>
      <w:r w:rsidRPr="00315423">
        <w:rPr>
          <w:rFonts w:ascii="Times New Roman" w:hAnsi="Times New Roman"/>
          <w:sz w:val="24"/>
          <w:szCs w:val="24"/>
        </w:rPr>
        <w:t xml:space="preserve"> о предоставлении муниципальной услуги осуществляется как на бумажном носителе, так и</w:t>
      </w:r>
      <w:r>
        <w:rPr>
          <w:rFonts w:ascii="Times New Roman" w:hAnsi="Times New Roman"/>
          <w:sz w:val="24"/>
          <w:szCs w:val="24"/>
        </w:rPr>
        <w:t xml:space="preserve"> в электронном виде посредством электронной  почты</w:t>
      </w:r>
      <w:r w:rsidRPr="00315423">
        <w:rPr>
          <w:rFonts w:ascii="Times New Roman" w:hAnsi="Times New Roman"/>
          <w:sz w:val="24"/>
          <w:szCs w:val="24"/>
        </w:rPr>
        <w:t>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Регистрация </w:t>
      </w:r>
      <w:r>
        <w:rPr>
          <w:rFonts w:ascii="Times New Roman" w:hAnsi="Times New Roman"/>
          <w:sz w:val="24"/>
          <w:szCs w:val="24"/>
        </w:rPr>
        <w:t>ходатайства</w:t>
      </w:r>
      <w:r w:rsidRPr="00315423">
        <w:rPr>
          <w:rFonts w:ascii="Times New Roman" w:hAnsi="Times New Roman"/>
          <w:sz w:val="24"/>
          <w:szCs w:val="24"/>
        </w:rPr>
        <w:t xml:space="preserve"> о предоставлении муниципальной услуги производится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в день поступления обращения заявителя.</w:t>
      </w:r>
    </w:p>
    <w:p w:rsidR="00CF7645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212"/>
      <w:bookmarkEnd w:id="10"/>
      <w:r>
        <w:rPr>
          <w:rFonts w:ascii="Times New Roman" w:hAnsi="Times New Roman"/>
          <w:sz w:val="24"/>
          <w:szCs w:val="24"/>
        </w:rPr>
        <w:t>Специалист Администрации не позднее следующего рабочего дня после дня регистрации ходатайства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передает пакет документов специалисту Администрации для дальнейшего его рассмотрения.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 xml:space="preserve">17.2. Процедура рассмотрения </w:t>
      </w:r>
      <w:r w:rsidRPr="002C6E0C">
        <w:rPr>
          <w:rFonts w:ascii="Times New Roman" w:hAnsi="Times New Roman"/>
          <w:b/>
          <w:sz w:val="24"/>
          <w:szCs w:val="24"/>
        </w:rPr>
        <w:t>ходатайства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 w:rsidRPr="00315423">
        <w:rPr>
          <w:rFonts w:ascii="Times New Roman" w:hAnsi="Times New Roman"/>
          <w:b/>
          <w:sz w:val="24"/>
          <w:szCs w:val="24"/>
        </w:rPr>
        <w:t>о предоставлении муниципальной услуги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в течени</w:t>
      </w:r>
      <w:r>
        <w:rPr>
          <w:rFonts w:ascii="Times New Roman" w:hAnsi="Times New Roman"/>
          <w:sz w:val="24"/>
          <w:szCs w:val="24"/>
        </w:rPr>
        <w:t>е</w:t>
      </w:r>
      <w:r w:rsidRPr="00315423">
        <w:rPr>
          <w:rFonts w:ascii="Times New Roman" w:hAnsi="Times New Roman"/>
          <w:sz w:val="24"/>
          <w:szCs w:val="24"/>
        </w:rPr>
        <w:t xml:space="preserve"> трех</w:t>
      </w:r>
      <w:r>
        <w:rPr>
          <w:rFonts w:ascii="Times New Roman" w:hAnsi="Times New Roman"/>
          <w:sz w:val="24"/>
          <w:szCs w:val="24"/>
        </w:rPr>
        <w:t xml:space="preserve"> рабочих</w:t>
      </w:r>
      <w:r w:rsidRPr="00315423">
        <w:rPr>
          <w:rFonts w:ascii="Times New Roman" w:hAnsi="Times New Roman"/>
          <w:sz w:val="24"/>
          <w:szCs w:val="24"/>
        </w:rPr>
        <w:t xml:space="preserve"> дней проводит экспертизу предоставленных документов на предмет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их соответствия установленным требованиям действующего законодательства Российской Федерации.</w:t>
      </w:r>
    </w:p>
    <w:p w:rsidR="00CF7645" w:rsidRPr="00315423" w:rsidRDefault="00CF7645" w:rsidP="00CC4853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17.2.1. В случае если </w:t>
      </w:r>
      <w:r>
        <w:rPr>
          <w:rFonts w:ascii="Times New Roman" w:hAnsi="Times New Roman"/>
          <w:sz w:val="24"/>
          <w:szCs w:val="24"/>
        </w:rPr>
        <w:t>ходатайство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</w:t>
      </w:r>
      <w:r w:rsidRPr="00315423">
        <w:rPr>
          <w:rFonts w:ascii="Times New Roman" w:hAnsi="Times New Roman"/>
          <w:sz w:val="24"/>
          <w:szCs w:val="24"/>
        </w:rPr>
        <w:t>еревод</w:t>
      </w:r>
      <w:r>
        <w:rPr>
          <w:rFonts w:ascii="Times New Roman" w:hAnsi="Times New Roman"/>
          <w:sz w:val="24"/>
          <w:szCs w:val="24"/>
        </w:rPr>
        <w:t>е</w:t>
      </w:r>
      <w:r w:rsidRPr="00315423">
        <w:rPr>
          <w:rFonts w:ascii="Times New Roman" w:hAnsi="Times New Roman"/>
          <w:sz w:val="24"/>
          <w:szCs w:val="24"/>
        </w:rPr>
        <w:t xml:space="preserve"> земель или земельных участков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в составе таких земель из одной категории в другую</w:t>
      </w:r>
      <w:r w:rsidRPr="00D72311">
        <w:rPr>
          <w:rFonts w:ascii="Times New Roman" w:hAnsi="Times New Roman"/>
          <w:sz w:val="24"/>
          <w:szCs w:val="24"/>
        </w:rPr>
        <w:t xml:space="preserve"> </w:t>
      </w:r>
      <w:r w:rsidRPr="00315423">
        <w:rPr>
          <w:rFonts w:ascii="Times New Roman" w:hAnsi="Times New Roman"/>
          <w:sz w:val="24"/>
          <w:szCs w:val="24"/>
        </w:rPr>
        <w:t xml:space="preserve">подано в иной орган или к заявлению не приложены документы, предусмотренные </w:t>
      </w:r>
      <w:hyperlink w:anchor="P62" w:history="1">
        <w:r w:rsidRPr="00315423">
          <w:rPr>
            <w:rFonts w:ascii="Times New Roman" w:hAnsi="Times New Roman"/>
            <w:sz w:val="24"/>
            <w:szCs w:val="24"/>
          </w:rPr>
          <w:t>пунктом 9.1.</w:t>
        </w:r>
      </w:hyperlink>
      <w:r w:rsidRPr="003154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течение десяти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заявления, Администрация </w:t>
      </w:r>
      <w:r w:rsidRPr="00315423">
        <w:rPr>
          <w:rFonts w:ascii="Times New Roman" w:hAnsi="Times New Roman"/>
          <w:sz w:val="24"/>
          <w:szCs w:val="24"/>
        </w:rPr>
        <w:t xml:space="preserve">возвращает </w:t>
      </w:r>
      <w:r>
        <w:rPr>
          <w:rFonts w:ascii="Times New Roman" w:hAnsi="Times New Roman"/>
          <w:sz w:val="24"/>
          <w:szCs w:val="24"/>
        </w:rPr>
        <w:t>ходатайство</w:t>
      </w:r>
      <w:r w:rsidRPr="00315423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переводе</w:t>
      </w:r>
      <w:r w:rsidRPr="00315423">
        <w:rPr>
          <w:rFonts w:ascii="Times New Roman" w:hAnsi="Times New Roman"/>
          <w:sz w:val="24"/>
          <w:szCs w:val="24"/>
        </w:rPr>
        <w:t xml:space="preserve"> земельных участков заявителю. При этом должны быть указаны все причины возврата.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17.2.2. В случае соответствия предоставленных документов, приложенных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ходатайству</w:t>
      </w:r>
      <w:r w:rsidRPr="00315423">
        <w:rPr>
          <w:rFonts w:ascii="Times New Roman" w:hAnsi="Times New Roman"/>
          <w:sz w:val="24"/>
          <w:szCs w:val="24"/>
        </w:rPr>
        <w:t xml:space="preserve"> о 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запросов.</w:t>
      </w:r>
    </w:p>
    <w:p w:rsidR="00CF7645" w:rsidRPr="00315423" w:rsidRDefault="00CF7645" w:rsidP="00CC4853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23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315423">
        <w:rPr>
          <w:rFonts w:ascii="Times New Roman" w:hAnsi="Times New Roman"/>
          <w:sz w:val="28"/>
          <w:szCs w:val="28"/>
        </w:rPr>
        <w:t xml:space="preserve"> </w:t>
      </w:r>
    </w:p>
    <w:p w:rsidR="00CF7645" w:rsidRPr="00315423" w:rsidRDefault="00CF7645" w:rsidP="00CC4853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 xml:space="preserve"> ответственный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CF7645" w:rsidRPr="00315423" w:rsidRDefault="00CF7645" w:rsidP="00CC4853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Межведомственные запросы о предоставлении документов направляются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на бумажном носителе или в форме электронного документа.</w:t>
      </w:r>
    </w:p>
    <w:p w:rsidR="00CF7645" w:rsidRPr="00315423" w:rsidRDefault="00CF7645" w:rsidP="00CC4853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Не позднее следующего дня с даты поступления ответов на запросы специалист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315423">
        <w:rPr>
          <w:rFonts w:ascii="Times New Roman" w:hAnsi="Times New Roman"/>
          <w:sz w:val="24"/>
          <w:szCs w:val="24"/>
        </w:rPr>
        <w:t>переходит к процедуре принятия решения о переводе земель или земельных участков в составе таких земель из одной категории в другую.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17.4. Процедура принятия</w:t>
      </w:r>
      <w:r>
        <w:rPr>
          <w:rFonts w:ascii="Times New Roman" w:hAnsi="Times New Roman"/>
          <w:b/>
          <w:sz w:val="24"/>
          <w:szCs w:val="24"/>
        </w:rPr>
        <w:t xml:space="preserve"> и направления</w:t>
      </w:r>
      <w:r w:rsidRPr="003154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решения</w:t>
      </w:r>
      <w:r w:rsidRPr="00315423">
        <w:rPr>
          <w:rFonts w:ascii="Times New Roman" w:hAnsi="Times New Roman"/>
          <w:b/>
          <w:sz w:val="24"/>
          <w:szCs w:val="24"/>
        </w:rPr>
        <w:t xml:space="preserve"> о переводе земель или земельных участков в составе таких земель из одной категории в другую</w:t>
      </w:r>
    </w:p>
    <w:p w:rsidR="00CF7645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Pr="00E11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 ответственный</w:t>
      </w:r>
      <w:r w:rsidRPr="00160AFD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AFD">
        <w:rPr>
          <w:rFonts w:ascii="Times New Roman" w:hAnsi="Times New Roman"/>
          <w:sz w:val="24"/>
          <w:szCs w:val="24"/>
        </w:rPr>
        <w:t>рассматривает документы на предмет отсутствия (наличия) оснований для отказа в пред</w:t>
      </w:r>
      <w:r>
        <w:rPr>
          <w:rFonts w:ascii="Times New Roman" w:hAnsi="Times New Roman"/>
          <w:sz w:val="24"/>
          <w:szCs w:val="24"/>
        </w:rPr>
        <w:t>оставлении муниципальной услуги.</w:t>
      </w:r>
    </w:p>
    <w:p w:rsidR="00CF7645" w:rsidRPr="00160AFD" w:rsidRDefault="00CF7645" w:rsidP="00CC4853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проведенной работы Администрацией принимается решение</w:t>
      </w:r>
      <w:r w:rsidRPr="00160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160AFD">
        <w:rPr>
          <w:rFonts w:ascii="Times New Roman" w:hAnsi="Times New Roman"/>
          <w:sz w:val="24"/>
          <w:szCs w:val="24"/>
        </w:rPr>
        <w:t>о предоставлении муниципальной услуги либо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CF7645" w:rsidRDefault="00CF7645" w:rsidP="00C32C8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принятия решения о предоставлении муниципальной услуги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315423">
        <w:rPr>
          <w:rFonts w:ascii="Times New Roman" w:hAnsi="Times New Roman"/>
          <w:sz w:val="24"/>
          <w:szCs w:val="24"/>
        </w:rPr>
        <w:t xml:space="preserve"> издает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315423">
        <w:rPr>
          <w:rFonts w:ascii="Times New Roman" w:hAnsi="Times New Roman"/>
          <w:sz w:val="24"/>
          <w:szCs w:val="24"/>
        </w:rPr>
        <w:t xml:space="preserve"> о переводе земель или земельных участков из одной категории в другую</w:t>
      </w:r>
      <w:r>
        <w:rPr>
          <w:rFonts w:ascii="Times New Roman" w:hAnsi="Times New Roman"/>
          <w:sz w:val="24"/>
          <w:szCs w:val="24"/>
        </w:rPr>
        <w:t xml:space="preserve"> и направляет его заявителю в течение 3 рабочих дней</w:t>
      </w:r>
      <w:r w:rsidRPr="00315423">
        <w:rPr>
          <w:rFonts w:ascii="Times New Roman" w:hAnsi="Times New Roman"/>
          <w:sz w:val="24"/>
          <w:szCs w:val="24"/>
        </w:rPr>
        <w:t>.</w:t>
      </w:r>
    </w:p>
    <w:p w:rsidR="00CF7645" w:rsidRPr="002E4A07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A07">
        <w:rPr>
          <w:rFonts w:ascii="Times New Roman" w:hAnsi="Times New Roman"/>
          <w:sz w:val="24"/>
          <w:szCs w:val="24"/>
        </w:rPr>
        <w:t xml:space="preserve">Копия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2E4A07">
        <w:rPr>
          <w:rFonts w:ascii="Times New Roman" w:hAnsi="Times New Roman"/>
          <w:sz w:val="24"/>
          <w:szCs w:val="24"/>
        </w:rPr>
        <w:t xml:space="preserve"> о переводе земель направляется в федеральный орган, уполномоченный на осуществление государственного кадастрового учета недвижимого имущества и ведения государственного кадастра недвижимости, в течение 3-х дней со дня принятия решения.</w:t>
      </w:r>
    </w:p>
    <w:p w:rsidR="00CF7645" w:rsidRPr="00315423" w:rsidRDefault="00CF7645" w:rsidP="00CC4853">
      <w:pPr>
        <w:spacing w:after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5423">
        <w:rPr>
          <w:rFonts w:ascii="Times New Roman" w:hAnsi="Times New Roman"/>
          <w:b/>
          <w:sz w:val="24"/>
          <w:szCs w:val="24"/>
        </w:rPr>
        <w:t>17.5.</w:t>
      </w:r>
      <w:r w:rsidRPr="00652F20">
        <w:rPr>
          <w:rFonts w:ascii="Times New Roman" w:hAnsi="Times New Roman"/>
          <w:b/>
          <w:sz w:val="24"/>
          <w:szCs w:val="24"/>
        </w:rPr>
        <w:t xml:space="preserve"> </w:t>
      </w:r>
      <w:r w:rsidRPr="00315423">
        <w:rPr>
          <w:rFonts w:ascii="Times New Roman" w:hAnsi="Times New Roman"/>
          <w:b/>
          <w:sz w:val="24"/>
          <w:szCs w:val="24"/>
        </w:rPr>
        <w:t xml:space="preserve">Процедура </w:t>
      </w:r>
      <w:r>
        <w:rPr>
          <w:rFonts w:ascii="Times New Roman" w:hAnsi="Times New Roman"/>
          <w:b/>
          <w:sz w:val="24"/>
          <w:szCs w:val="24"/>
        </w:rPr>
        <w:t>п</w:t>
      </w:r>
      <w:r w:rsidRPr="00315423">
        <w:rPr>
          <w:rFonts w:ascii="Times New Roman" w:hAnsi="Times New Roman"/>
          <w:b/>
          <w:sz w:val="24"/>
          <w:szCs w:val="24"/>
        </w:rPr>
        <w:t>риняти</w:t>
      </w:r>
      <w:r>
        <w:rPr>
          <w:rFonts w:ascii="Times New Roman" w:hAnsi="Times New Roman"/>
          <w:b/>
          <w:sz w:val="24"/>
          <w:szCs w:val="24"/>
        </w:rPr>
        <w:t>я</w:t>
      </w:r>
      <w:r w:rsidRPr="00315423">
        <w:rPr>
          <w:rFonts w:ascii="Times New Roman" w:hAnsi="Times New Roman"/>
          <w:b/>
          <w:sz w:val="24"/>
          <w:szCs w:val="24"/>
        </w:rPr>
        <w:t xml:space="preserve"> и направлени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3154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решения</w:t>
      </w:r>
      <w:r w:rsidRPr="00315423">
        <w:rPr>
          <w:rFonts w:ascii="Times New Roman" w:hAnsi="Times New Roman"/>
          <w:b/>
          <w:sz w:val="24"/>
          <w:szCs w:val="24"/>
        </w:rPr>
        <w:t xml:space="preserve"> об отказе в переводе земель или земельных участков в составе таких земель из одной категории в другую</w:t>
      </w:r>
    </w:p>
    <w:p w:rsidR="00CF7645" w:rsidRPr="00315423" w:rsidRDefault="00CF7645" w:rsidP="00CC4853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 xml:space="preserve">ри наличии оснований, предусмотренных п. 11.1. настоящего регламента, </w:t>
      </w:r>
      <w:r>
        <w:rPr>
          <w:rFonts w:ascii="Times New Roman" w:hAnsi="Times New Roman"/>
          <w:sz w:val="24"/>
          <w:szCs w:val="24"/>
        </w:rPr>
        <w:t xml:space="preserve">Администрация принимает решение об отказе в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br/>
        <w:t xml:space="preserve">и </w:t>
      </w:r>
      <w:r w:rsidRPr="00315423">
        <w:rPr>
          <w:rFonts w:ascii="Times New Roman" w:hAnsi="Times New Roman"/>
          <w:sz w:val="24"/>
          <w:szCs w:val="24"/>
        </w:rPr>
        <w:t>в течении трех рабочих дней направляет его заявителю.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Муниципальная услуга в электронной форме </w:t>
      </w:r>
      <w:r>
        <w:rPr>
          <w:rFonts w:ascii="Times New Roman" w:hAnsi="Times New Roman"/>
          <w:sz w:val="24"/>
          <w:szCs w:val="24"/>
        </w:rPr>
        <w:t xml:space="preserve">предоставляется в соответствии </w:t>
      </w:r>
      <w:r>
        <w:rPr>
          <w:rFonts w:ascii="Times New Roman" w:hAnsi="Times New Roman"/>
          <w:sz w:val="24"/>
          <w:szCs w:val="24"/>
        </w:rPr>
        <w:br/>
        <w:t>с пунктом 17 настоящего административного регламента.</w:t>
      </w:r>
    </w:p>
    <w:p w:rsidR="00CF7645" w:rsidRPr="00315423" w:rsidRDefault="00CF7645" w:rsidP="00CC4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CF7645" w:rsidRPr="00315423" w:rsidRDefault="00CF7645" w:rsidP="00CC4853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3154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об организации предоставления муниципальной услуги, МФЦ осуществляет следующие административные процедуры:</w:t>
      </w:r>
    </w:p>
    <w:p w:rsidR="00CF7645" w:rsidRPr="00315423" w:rsidRDefault="00CF7645" w:rsidP="00CC4853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CF7645" w:rsidRPr="00315423" w:rsidRDefault="00CF7645" w:rsidP="00CC485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:rsidR="00CF7645" w:rsidRPr="00315423" w:rsidRDefault="00CF7645" w:rsidP="00CC4853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Составление и выдача заявителю документов на бумажном носителе, подтверждающих содержание электронных документов, направленных в МФЦ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по результатам предоставления муниципальной услуги.</w:t>
      </w:r>
    </w:p>
    <w:p w:rsidR="00CF7645" w:rsidRPr="00315423" w:rsidRDefault="00CF7645" w:rsidP="00CC4853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CF7645" w:rsidRPr="00315423" w:rsidRDefault="00CF7645" w:rsidP="00CC48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19.2.1. Административную процедуру «Информирование (консультация)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CF7645" w:rsidRPr="00315423" w:rsidRDefault="00CF7645" w:rsidP="00CC4853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CF7645" w:rsidRPr="00315423" w:rsidRDefault="00CF7645" w:rsidP="00CC4853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CF7645" w:rsidRPr="00315423" w:rsidRDefault="00CF7645" w:rsidP="00CC4853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CF7645" w:rsidRPr="00315423" w:rsidRDefault="00CF7645" w:rsidP="00CC4853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CF7645" w:rsidRPr="00315423" w:rsidRDefault="00CF7645" w:rsidP="00CC4853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информацию о порядке возмещения вреда, причиненного заявителю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работниками,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F7645" w:rsidRPr="00315423" w:rsidRDefault="00CF7645" w:rsidP="00CC4853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315423">
        <w:rPr>
          <w:rFonts w:ascii="Times New Roman" w:hAnsi="Times New Roman"/>
          <w:sz w:val="24"/>
          <w:szCs w:val="24"/>
        </w:rPr>
        <w:t>;</w:t>
      </w:r>
    </w:p>
    <w:p w:rsidR="00CF7645" w:rsidRPr="00315423" w:rsidRDefault="00CF7645" w:rsidP="00CC4853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иную информацию, необходимую для получения муниципальной услуги,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за исключением вопросов, предполагающим правовую экспертизу пакета документов или правовую оценку обращения.</w:t>
      </w:r>
    </w:p>
    <w:p w:rsidR="00CF7645" w:rsidRPr="00315423" w:rsidRDefault="00CF7645" w:rsidP="00CC4853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19.3.1. Административную процедуру «Прием и регистрация запроса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и соответствие требованиям, установленным настоящим административным регламентом:</w:t>
      </w:r>
    </w:p>
    <w:p w:rsidR="00CF7645" w:rsidRPr="00315423" w:rsidRDefault="00CF7645" w:rsidP="00CC4853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в случае наличия оснований для отказа в приеме документов, определенных в пункте 10 настоящего административного регламента, уведомляет заявителя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о возможности получения отказа в предоставлении муниципальной услуги.</w:t>
      </w:r>
    </w:p>
    <w:p w:rsidR="00CF7645" w:rsidRPr="00315423" w:rsidRDefault="00CF7645" w:rsidP="00CC4853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19.3.5. Принятые у заявителя документы, заявление и расписка передаются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в электронном виде в</w:t>
      </w:r>
      <w:r w:rsidRPr="00E11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315423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19.4.3. Уполномоченный специалист МФЦ, осуществляет составление, заверение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CF7645" w:rsidRPr="00315423" w:rsidRDefault="00CF7645" w:rsidP="00CC4853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 xml:space="preserve">, подписавшего электронный документ, полученный МФЦ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по результатам предоставления муниципальной услуги;</w:t>
      </w:r>
    </w:p>
    <w:p w:rsidR="00CF7645" w:rsidRPr="00315423" w:rsidRDefault="00CF7645" w:rsidP="00CC4853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CF7645" w:rsidRPr="00315423" w:rsidRDefault="00CF7645" w:rsidP="00CC4853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 xml:space="preserve">и предлагает заявителю ознакомиться с ними. </w:t>
      </w:r>
    </w:p>
    <w:p w:rsidR="00CF7645" w:rsidRPr="00315423" w:rsidRDefault="00CF7645" w:rsidP="00CC48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19.5. В соответствии с заключенным соглашением о взаимодействии между УМФЦ и</w:t>
      </w:r>
      <w:r w:rsidRPr="00E11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Администрацией, </w:t>
      </w:r>
      <w:r w:rsidRPr="00315423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 xml:space="preserve">, том числе с использованием информационно-технологической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 xml:space="preserve">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 xml:space="preserve">и заверенные МФЦ выписки из информационных систем органов, предоставляющих муниципальные услуги, приравниваются к выпискам из информационных систем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>на бумажном носителе, составленным самим органом, предоставляющим муниципальные услуги.</w:t>
      </w:r>
    </w:p>
    <w:p w:rsidR="00CF7645" w:rsidRDefault="00CF7645" w:rsidP="008303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7645" w:rsidRDefault="00CF7645" w:rsidP="008303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7645" w:rsidRDefault="00CF7645" w:rsidP="008303C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645" w:rsidRDefault="00CF7645" w:rsidP="008303C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645" w:rsidRDefault="00CF7645" w:rsidP="008303C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645" w:rsidRDefault="00CF7645" w:rsidP="008303C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645" w:rsidRDefault="00CF7645" w:rsidP="008303C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645" w:rsidRDefault="00CF7645" w:rsidP="008303C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645" w:rsidRPr="00315423" w:rsidRDefault="00CF7645" w:rsidP="00CC48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>риложение №1</w:t>
      </w:r>
    </w:p>
    <w:tbl>
      <w:tblPr>
        <w:tblW w:w="0" w:type="auto"/>
        <w:tblLook w:val="00A0"/>
      </w:tblPr>
      <w:tblGrid>
        <w:gridCol w:w="6204"/>
        <w:gridCol w:w="3366"/>
      </w:tblGrid>
      <w:tr w:rsidR="00CF7645" w:rsidRPr="005F2704" w:rsidTr="00273D4D">
        <w:tc>
          <w:tcPr>
            <w:tcW w:w="6204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645" w:rsidRPr="005F2704" w:rsidRDefault="00CF7645" w:rsidP="00BF33D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администрацию Кировского</w:t>
            </w:r>
          </w:p>
        </w:tc>
      </w:tr>
      <w:tr w:rsidR="00CF7645" w:rsidRPr="005F2704" w:rsidTr="00273D4D">
        <w:tc>
          <w:tcPr>
            <w:tcW w:w="6204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7645" w:rsidRPr="005F2704" w:rsidRDefault="00CF7645" w:rsidP="00BF33D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городского поселения</w:t>
            </w:r>
          </w:p>
        </w:tc>
      </w:tr>
      <w:tr w:rsidR="00CF7645" w:rsidRPr="005F2704" w:rsidTr="00273D4D">
        <w:tc>
          <w:tcPr>
            <w:tcW w:w="6204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704"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:rsidR="00CF7645" w:rsidRPr="00315423" w:rsidRDefault="00CF7645" w:rsidP="00CC4853">
      <w:pPr>
        <w:widowControl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CF7645" w:rsidRPr="00315423" w:rsidRDefault="00CF7645" w:rsidP="00CC485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ХОДАТАЙСТВО</w:t>
      </w:r>
      <w:r w:rsidRPr="00315423">
        <w:rPr>
          <w:rFonts w:ascii="Times New Roman" w:hAnsi="Times New Roman"/>
          <w:sz w:val="20"/>
          <w:szCs w:val="20"/>
        </w:rPr>
        <w:t xml:space="preserve"> </w:t>
      </w:r>
    </w:p>
    <w:p w:rsidR="00CF7645" w:rsidRPr="00315423" w:rsidRDefault="00CF7645" w:rsidP="00CC4853">
      <w:pPr>
        <w:pStyle w:val="ConsPlusNonformat"/>
        <w:jc w:val="center"/>
        <w:rPr>
          <w:rFonts w:ascii="Times New Roman" w:hAnsi="Times New Roman" w:cs="Times New Roman"/>
        </w:rPr>
      </w:pPr>
      <w:r w:rsidRPr="00315423">
        <w:rPr>
          <w:rFonts w:ascii="Times New Roman" w:hAnsi="Times New Roman" w:cs="Times New Roman"/>
        </w:rPr>
        <w:t>о</w:t>
      </w:r>
      <w:r w:rsidRPr="00315423">
        <w:rPr>
          <w:rFonts w:ascii="Times New Roman" w:hAnsi="Times New Roman"/>
          <w:color w:val="000000"/>
        </w:rPr>
        <w:t xml:space="preserve"> </w:t>
      </w:r>
      <w:r w:rsidRPr="00315423">
        <w:rPr>
          <w:rFonts w:ascii="Times New Roman" w:hAnsi="Times New Roman" w:cs="Times New Roman"/>
        </w:rPr>
        <w:t>перевод земель или земельных участков в составе таких земель из одной категории в другую</w:t>
      </w:r>
    </w:p>
    <w:p w:rsidR="00CF7645" w:rsidRPr="00315423" w:rsidRDefault="00CF7645" w:rsidP="00CC485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80"/>
        <w:gridCol w:w="1498"/>
        <w:gridCol w:w="5501"/>
        <w:gridCol w:w="2091"/>
      </w:tblGrid>
      <w:tr w:rsidR="00CF7645" w:rsidRPr="005F2704" w:rsidTr="00273D4D">
        <w:tc>
          <w:tcPr>
            <w:tcW w:w="480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704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704">
              <w:rPr>
                <w:rFonts w:ascii="Times New Roman" w:hAnsi="Times New Roman"/>
                <w:sz w:val="20"/>
                <w:szCs w:val="20"/>
              </w:rPr>
              <w:t>(далее - заявитель).</w:t>
            </w:r>
          </w:p>
        </w:tc>
      </w:tr>
      <w:tr w:rsidR="00CF7645" w:rsidRPr="005F2704" w:rsidTr="00273D4D">
        <w:tc>
          <w:tcPr>
            <w:tcW w:w="9570" w:type="dxa"/>
            <w:gridSpan w:val="4"/>
          </w:tcPr>
          <w:p w:rsidR="00CF7645" w:rsidRPr="005F2704" w:rsidRDefault="00CF7645" w:rsidP="00273D4D">
            <w:pPr>
              <w:spacing w:after="0" w:line="240" w:lineRule="auto"/>
              <w:ind w:right="278"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704">
              <w:rPr>
                <w:rFonts w:ascii="Times New Roman" w:hAnsi="Times New Roman"/>
                <w:sz w:val="16"/>
                <w:szCs w:val="16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CF7645" w:rsidRPr="005F2704" w:rsidTr="00273D4D">
        <w:tc>
          <w:tcPr>
            <w:tcW w:w="1978" w:type="dxa"/>
            <w:gridSpan w:val="2"/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704">
              <w:rPr>
                <w:rFonts w:ascii="Times New Roman" w:hAnsi="Times New Roman"/>
                <w:sz w:val="20"/>
                <w:szCs w:val="20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645" w:rsidRPr="005F2704" w:rsidTr="00273D4D">
        <w:tc>
          <w:tcPr>
            <w:tcW w:w="9570" w:type="dxa"/>
            <w:gridSpan w:val="4"/>
          </w:tcPr>
          <w:p w:rsidR="00CF7645" w:rsidRPr="005F2704" w:rsidRDefault="00CF7645" w:rsidP="00273D4D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704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 нахождение – юридического лица)</w:t>
            </w:r>
          </w:p>
        </w:tc>
      </w:tr>
      <w:tr w:rsidR="00CF7645" w:rsidRPr="005F2704" w:rsidTr="00273D4D"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CF7645" w:rsidRPr="005F2704" w:rsidTr="00273D4D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F7645" w:rsidRPr="005F2704" w:rsidRDefault="00CF7645" w:rsidP="00273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645" w:rsidRPr="005F2704" w:rsidTr="00273D4D"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704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  <w:p w:rsidR="00CF7645" w:rsidRDefault="00CF7645" w:rsidP="00273D4D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F7645" w:rsidRPr="00315423" w:rsidRDefault="00CF7645" w:rsidP="00273D4D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Прошу перевести земельный(ые) участок(ки):</w:t>
            </w:r>
          </w:p>
          <w:p w:rsidR="00CF7645" w:rsidRPr="00315423" w:rsidRDefault="00CF7645" w:rsidP="00273D4D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описание местоположения переводимых земель 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315423">
              <w:rPr>
                <w:rFonts w:ascii="Times New Roman" w:hAnsi="Times New Roman" w:cs="Times New Roman"/>
              </w:rPr>
              <w:t>_;</w:t>
            </w:r>
          </w:p>
          <w:p w:rsidR="00CF7645" w:rsidRPr="00315423" w:rsidRDefault="00CF7645" w:rsidP="00273D4D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площадь переводимых земель 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____________;</w:t>
            </w:r>
          </w:p>
          <w:p w:rsidR="00CF7645" w:rsidRPr="00315423" w:rsidRDefault="00CF7645" w:rsidP="00273D4D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кадастровые  номера  земельных участков, в случае их наличия на переводимых землях</w:t>
            </w:r>
          </w:p>
          <w:p w:rsidR="00CF7645" w:rsidRPr="00315423" w:rsidRDefault="00CF7645" w:rsidP="00273D4D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1. _______________________________;</w:t>
            </w:r>
          </w:p>
          <w:p w:rsidR="00CF7645" w:rsidRPr="00315423" w:rsidRDefault="00CF7645" w:rsidP="00273D4D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2. _______________________________;</w:t>
            </w:r>
          </w:p>
          <w:p w:rsidR="00CF7645" w:rsidRPr="00315423" w:rsidRDefault="00CF7645" w:rsidP="00273D4D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из состава земель __________________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315423">
              <w:rPr>
                <w:rFonts w:ascii="Times New Roman" w:hAnsi="Times New Roman" w:cs="Times New Roman"/>
              </w:rPr>
              <w:t>_____ в категорию 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15423">
              <w:rPr>
                <w:rFonts w:ascii="Times New Roman" w:hAnsi="Times New Roman" w:cs="Times New Roman"/>
              </w:rPr>
              <w:t>_________</w:t>
            </w:r>
          </w:p>
          <w:p w:rsidR="00CF7645" w:rsidRPr="00315423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______________________________.</w:t>
            </w:r>
          </w:p>
          <w:p w:rsidR="00CF7645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категорию земли, в состав которой предполагается осуществить перевод</w:t>
            </w:r>
            <w:r w:rsidRPr="00315423">
              <w:rPr>
                <w:rFonts w:ascii="Times New Roman" w:hAnsi="Times New Roman" w:cs="Times New Roman"/>
              </w:rPr>
              <w:t>)</w:t>
            </w:r>
          </w:p>
          <w:p w:rsidR="00CF7645" w:rsidRPr="00315423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F7645" w:rsidRPr="00315423" w:rsidRDefault="00CF7645" w:rsidP="00273D4D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Земельные участки, в случае их наличия на переводимых землях принадлежат на праве</w:t>
            </w:r>
          </w:p>
          <w:p w:rsidR="00CF7645" w:rsidRPr="00315423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1. 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</w:t>
            </w:r>
          </w:p>
          <w:p w:rsidR="00CF7645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5423">
              <w:rPr>
                <w:rFonts w:ascii="Times New Roman" w:hAnsi="Times New Roman" w:cs="Times New Roman"/>
              </w:rPr>
              <w:t xml:space="preserve">                        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вид правомочия)</w:t>
            </w:r>
          </w:p>
          <w:p w:rsidR="00CF7645" w:rsidRPr="003F425A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645" w:rsidRPr="00315423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315423">
              <w:rPr>
                <w:rFonts w:ascii="Times New Roman" w:hAnsi="Times New Roman" w:cs="Times New Roman"/>
              </w:rPr>
              <w:t>______</w:t>
            </w:r>
          </w:p>
          <w:p w:rsidR="00CF7645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(указать сведения о правообладателе (правообладателях)</w:t>
            </w:r>
          </w:p>
          <w:p w:rsidR="00CF7645" w:rsidRPr="003F425A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645" w:rsidRPr="00315423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2. 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________</w:t>
            </w:r>
          </w:p>
          <w:p w:rsidR="00CF7645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5423">
              <w:rPr>
                <w:rFonts w:ascii="Times New Roman" w:hAnsi="Times New Roman" w:cs="Times New Roman"/>
              </w:rPr>
              <w:t xml:space="preserve">                        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вид правомочия)</w:t>
            </w:r>
          </w:p>
          <w:p w:rsidR="00CF7645" w:rsidRPr="003F425A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645" w:rsidRPr="00315423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315423">
              <w:rPr>
                <w:rFonts w:ascii="Times New Roman" w:hAnsi="Times New Roman" w:cs="Times New Roman"/>
              </w:rPr>
              <w:t>_________</w:t>
            </w:r>
          </w:p>
          <w:p w:rsidR="00CF7645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(указать сведения о правообладателе (правообладателях)</w:t>
            </w:r>
          </w:p>
          <w:p w:rsidR="00CF7645" w:rsidRPr="003F425A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645" w:rsidRPr="00315423" w:rsidRDefault="00CF7645" w:rsidP="00273D4D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на основании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315423">
              <w:rPr>
                <w:rFonts w:ascii="Times New Roman" w:hAnsi="Times New Roman" w:cs="Times New Roman"/>
              </w:rPr>
              <w:t>_______.</w:t>
            </w:r>
          </w:p>
          <w:p w:rsidR="00CF7645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F7645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 xml:space="preserve">Перевод   земель   __________________________________  в  другую  категорию необходим по следующим </w:t>
            </w:r>
          </w:p>
          <w:p w:rsidR="00CF7645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F7645" w:rsidRPr="00315423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основаниям: __________________________________________________________________________________</w:t>
            </w:r>
          </w:p>
          <w:p w:rsidR="00CF7645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(указать обоснование, включающее цель перевода земель в другую категорию и</w:t>
            </w:r>
          </w:p>
          <w:p w:rsidR="00CF7645" w:rsidRPr="003F425A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645" w:rsidRPr="00315423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CF7645" w:rsidRPr="003F425A" w:rsidRDefault="00CF7645" w:rsidP="00273D4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обоснование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бходимости использования земель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в составе испрашиваемой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категории земель)</w:t>
            </w:r>
          </w:p>
        </w:tc>
      </w:tr>
    </w:tbl>
    <w:p w:rsidR="00CF7645" w:rsidRPr="00315423" w:rsidRDefault="00CF7645" w:rsidP="00CC485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747" w:type="dxa"/>
        <w:tblLayout w:type="fixed"/>
        <w:tblLook w:val="00A0"/>
      </w:tblPr>
      <w:tblGrid>
        <w:gridCol w:w="3165"/>
        <w:gridCol w:w="6582"/>
      </w:tblGrid>
      <w:tr w:rsidR="00CF7645" w:rsidRPr="005F2704" w:rsidTr="00273D4D">
        <w:tc>
          <w:tcPr>
            <w:tcW w:w="9747" w:type="dxa"/>
            <w:gridSpan w:val="2"/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CF7645" w:rsidRPr="005F2704" w:rsidTr="00273D4D">
        <w:tc>
          <w:tcPr>
            <w:tcW w:w="3165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704">
              <w:rPr>
                <w:rFonts w:ascii="Times New Roman" w:hAnsi="Times New Roman"/>
                <w:sz w:val="20"/>
                <w:szCs w:val="20"/>
              </w:rPr>
              <w:t>Контактный телефон (факс)</w:t>
            </w:r>
          </w:p>
        </w:tc>
        <w:tc>
          <w:tcPr>
            <w:tcW w:w="6582" w:type="dxa"/>
            <w:tcBorders>
              <w:bottom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645" w:rsidRPr="005F2704" w:rsidTr="00273D4D">
        <w:tc>
          <w:tcPr>
            <w:tcW w:w="3165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704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645" w:rsidRPr="005F2704" w:rsidTr="00273D4D">
        <w:tc>
          <w:tcPr>
            <w:tcW w:w="3165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704">
              <w:rPr>
                <w:rFonts w:ascii="Times New Roman" w:hAnsi="Times New Roman"/>
                <w:sz w:val="20"/>
                <w:szCs w:val="20"/>
              </w:rPr>
              <w:t>Иные сведения о заявителе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7645" w:rsidRPr="00315423" w:rsidRDefault="00CF7645" w:rsidP="00CC485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7645" w:rsidRPr="00315423" w:rsidRDefault="00CF7645" w:rsidP="00CC485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15423">
        <w:rPr>
          <w:rFonts w:ascii="Times New Roman" w:hAnsi="Times New Roman"/>
          <w:sz w:val="20"/>
          <w:szCs w:val="20"/>
        </w:rPr>
        <w:t>Приложение:</w:t>
      </w:r>
      <w:r w:rsidRPr="00315423">
        <w:rPr>
          <w:rStyle w:val="FootnoteReference"/>
          <w:rFonts w:ascii="Times New Roman" w:hAnsi="Times New Roman"/>
          <w:sz w:val="20"/>
          <w:szCs w:val="20"/>
        </w:rPr>
        <w:footnoteReference w:id="1"/>
      </w:r>
    </w:p>
    <w:tbl>
      <w:tblPr>
        <w:tblW w:w="9606" w:type="dxa"/>
        <w:tblLook w:val="00A0"/>
      </w:tblPr>
      <w:tblGrid>
        <w:gridCol w:w="392"/>
        <w:gridCol w:w="3559"/>
        <w:gridCol w:w="3521"/>
        <w:gridCol w:w="2134"/>
      </w:tblGrid>
      <w:tr w:rsidR="00CF7645" w:rsidRPr="005F2704" w:rsidTr="00273D4D">
        <w:tc>
          <w:tcPr>
            <w:tcW w:w="392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70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645" w:rsidRPr="005F2704" w:rsidTr="00273D4D">
        <w:tc>
          <w:tcPr>
            <w:tcW w:w="392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70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645" w:rsidRPr="005F2704" w:rsidTr="00273D4D">
        <w:tc>
          <w:tcPr>
            <w:tcW w:w="392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7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645" w:rsidRPr="005F2704" w:rsidTr="00273D4D">
        <w:tc>
          <w:tcPr>
            <w:tcW w:w="3951" w:type="dxa"/>
            <w:gridSpan w:val="2"/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CF7645" w:rsidRPr="005F2704" w:rsidRDefault="00CF7645" w:rsidP="00273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645" w:rsidRPr="005F2704" w:rsidTr="00273D4D">
        <w:tc>
          <w:tcPr>
            <w:tcW w:w="3951" w:type="dxa"/>
            <w:gridSpan w:val="2"/>
            <w:tcBorders>
              <w:bottom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F7645" w:rsidRPr="005F2704" w:rsidRDefault="00CF7645" w:rsidP="00273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645" w:rsidRPr="005F2704" w:rsidTr="00273D4D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70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:rsidR="00CF7645" w:rsidRPr="005F2704" w:rsidRDefault="00CF7645" w:rsidP="00273D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CF7645" w:rsidRPr="005F2704" w:rsidRDefault="00CF7645" w:rsidP="00273D4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704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CF7645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Default="00CF7645" w:rsidP="00CC4853">
      <w:pPr>
        <w:rPr>
          <w:rFonts w:ascii="Times New Roman" w:hAnsi="Times New Roman"/>
        </w:rPr>
      </w:pPr>
    </w:p>
    <w:p w:rsidR="00CF7645" w:rsidRDefault="00CF7645" w:rsidP="00CC4853">
      <w:pPr>
        <w:rPr>
          <w:rFonts w:ascii="Times New Roman" w:hAnsi="Times New Roman"/>
        </w:rPr>
      </w:pPr>
    </w:p>
    <w:p w:rsidR="00CF7645" w:rsidRDefault="00CF7645" w:rsidP="00CC4853">
      <w:pPr>
        <w:rPr>
          <w:rFonts w:ascii="Times New Roman" w:hAnsi="Times New Roman"/>
        </w:rPr>
      </w:pPr>
    </w:p>
    <w:p w:rsidR="00CF7645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p w:rsidR="00CF7645" w:rsidRPr="001E6AC9" w:rsidRDefault="00CF7645" w:rsidP="00CC4853">
      <w:pPr>
        <w:rPr>
          <w:rFonts w:ascii="Times New Roman" w:hAnsi="Times New Roman"/>
        </w:rPr>
      </w:pPr>
    </w:p>
    <w:sectPr w:rsidR="00CF7645" w:rsidRPr="001E6AC9" w:rsidSect="00464E12">
      <w:headerReference w:type="default" r:id="rId9"/>
      <w:headerReference w:type="first" r:id="rId10"/>
      <w:footnotePr>
        <w:numRestart w:val="eachPage"/>
      </w:footnotePr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45" w:rsidRDefault="00CF7645" w:rsidP="00CC4853">
      <w:pPr>
        <w:spacing w:after="0" w:line="240" w:lineRule="auto"/>
      </w:pPr>
      <w:r>
        <w:separator/>
      </w:r>
    </w:p>
  </w:endnote>
  <w:endnote w:type="continuationSeparator" w:id="0">
    <w:p w:rsidR="00CF7645" w:rsidRDefault="00CF7645" w:rsidP="00CC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45" w:rsidRDefault="00CF7645" w:rsidP="00CC4853">
      <w:pPr>
        <w:spacing w:after="0" w:line="240" w:lineRule="auto"/>
      </w:pPr>
      <w:r>
        <w:separator/>
      </w:r>
    </w:p>
  </w:footnote>
  <w:footnote w:type="continuationSeparator" w:id="0">
    <w:p w:rsidR="00CF7645" w:rsidRDefault="00CF7645" w:rsidP="00CC4853">
      <w:pPr>
        <w:spacing w:after="0" w:line="240" w:lineRule="auto"/>
      </w:pPr>
      <w:r>
        <w:continuationSeparator/>
      </w:r>
    </w:p>
  </w:footnote>
  <w:footnote w:id="1">
    <w:p w:rsidR="00CF7645" w:rsidRDefault="00CF7645" w:rsidP="00CC4853">
      <w:pPr>
        <w:pStyle w:val="FootnoteText"/>
        <w:ind w:firstLine="0"/>
      </w:pPr>
      <w:r w:rsidRPr="005F68C5">
        <w:rPr>
          <w:rStyle w:val="FootnoteReference"/>
          <w:sz w:val="18"/>
          <w:szCs w:val="18"/>
        </w:rPr>
        <w:footnoteRef/>
      </w:r>
      <w:r w:rsidRPr="005F68C5">
        <w:rPr>
          <w:rStyle w:val="FootnoteReference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45" w:rsidRPr="00530410" w:rsidRDefault="00CF7645">
    <w:pPr>
      <w:pStyle w:val="Header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530410">
      <w:rPr>
        <w:rFonts w:ascii="Times New Roman" w:hAnsi="Times New Roman"/>
      </w:rPr>
      <w:fldChar w:fldCharType="end"/>
    </w:r>
  </w:p>
  <w:p w:rsidR="00CF7645" w:rsidRDefault="00CF7645">
    <w:pPr>
      <w:pStyle w:val="Header"/>
    </w:pPr>
  </w:p>
  <w:p w:rsidR="00CF7645" w:rsidRDefault="00CF764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45" w:rsidRDefault="00CF7645" w:rsidP="004170D3">
    <w:pPr>
      <w:pStyle w:val="Header"/>
      <w:jc w:val="center"/>
    </w:pPr>
  </w:p>
  <w:p w:rsidR="00CF7645" w:rsidRDefault="00CF76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8F66422"/>
    <w:multiLevelType w:val="hybridMultilevel"/>
    <w:tmpl w:val="699AB0A0"/>
    <w:lvl w:ilvl="0" w:tplc="0374B796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853"/>
    <w:rsid w:val="001244A3"/>
    <w:rsid w:val="00132999"/>
    <w:rsid w:val="00160AFD"/>
    <w:rsid w:val="0016146C"/>
    <w:rsid w:val="001A4A1B"/>
    <w:rsid w:val="001E6AC9"/>
    <w:rsid w:val="002105CC"/>
    <w:rsid w:val="0021143C"/>
    <w:rsid w:val="0027396E"/>
    <w:rsid w:val="00273D4D"/>
    <w:rsid w:val="002A4277"/>
    <w:rsid w:val="002C36B3"/>
    <w:rsid w:val="002C4CAF"/>
    <w:rsid w:val="002C6E0C"/>
    <w:rsid w:val="002E4A07"/>
    <w:rsid w:val="00310EC0"/>
    <w:rsid w:val="00315423"/>
    <w:rsid w:val="00352FF3"/>
    <w:rsid w:val="00357E78"/>
    <w:rsid w:val="00391372"/>
    <w:rsid w:val="003E2F5B"/>
    <w:rsid w:val="003F425A"/>
    <w:rsid w:val="004170D3"/>
    <w:rsid w:val="00464E12"/>
    <w:rsid w:val="004749F6"/>
    <w:rsid w:val="004E63DD"/>
    <w:rsid w:val="004F4C66"/>
    <w:rsid w:val="00530410"/>
    <w:rsid w:val="005446C1"/>
    <w:rsid w:val="00586509"/>
    <w:rsid w:val="005F1B98"/>
    <w:rsid w:val="005F2704"/>
    <w:rsid w:val="005F68C5"/>
    <w:rsid w:val="006519A4"/>
    <w:rsid w:val="00652F20"/>
    <w:rsid w:val="00670080"/>
    <w:rsid w:val="006E7AA3"/>
    <w:rsid w:val="007454B9"/>
    <w:rsid w:val="007B2B5F"/>
    <w:rsid w:val="008303C5"/>
    <w:rsid w:val="0089268D"/>
    <w:rsid w:val="008B6B35"/>
    <w:rsid w:val="009349F7"/>
    <w:rsid w:val="00962641"/>
    <w:rsid w:val="0098006C"/>
    <w:rsid w:val="00A32E95"/>
    <w:rsid w:val="00A929A0"/>
    <w:rsid w:val="00AC76B2"/>
    <w:rsid w:val="00AF1914"/>
    <w:rsid w:val="00BD69FE"/>
    <w:rsid w:val="00BF33DC"/>
    <w:rsid w:val="00C02587"/>
    <w:rsid w:val="00C32C8F"/>
    <w:rsid w:val="00C43394"/>
    <w:rsid w:val="00C9073A"/>
    <w:rsid w:val="00CC4853"/>
    <w:rsid w:val="00CF7645"/>
    <w:rsid w:val="00D66CC4"/>
    <w:rsid w:val="00D72311"/>
    <w:rsid w:val="00D82F22"/>
    <w:rsid w:val="00D93517"/>
    <w:rsid w:val="00DC5FA9"/>
    <w:rsid w:val="00DE3F48"/>
    <w:rsid w:val="00E11A6F"/>
    <w:rsid w:val="00E648AD"/>
    <w:rsid w:val="00EA179B"/>
    <w:rsid w:val="00EA2F5D"/>
    <w:rsid w:val="00F22ACA"/>
    <w:rsid w:val="00F3044F"/>
    <w:rsid w:val="00F84202"/>
    <w:rsid w:val="00FE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F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C485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85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CC4853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CC4853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CC485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CC4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C4853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CC48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C485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4853"/>
    <w:rPr>
      <w:rFonts w:ascii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rsid w:val="00CC485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C4853"/>
    <w:pPr>
      <w:spacing w:after="0" w:line="240" w:lineRule="auto"/>
      <w:ind w:firstLine="709"/>
      <w:jc w:val="both"/>
    </w:pPr>
    <w:rPr>
      <w:rFonts w:ascii="Times New Roman" w:hAnsi="Times New Roman" w:cs="Calibri"/>
      <w:color w:val="00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C4853"/>
    <w:rPr>
      <w:rFonts w:ascii="Times New Roman" w:hAnsi="Times New Roman" w:cs="Calibri"/>
      <w:color w:val="00000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CC485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20</Pages>
  <Words>5982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User</cp:lastModifiedBy>
  <cp:revision>10</cp:revision>
  <cp:lastPrinted>2020-03-19T23:13:00Z</cp:lastPrinted>
  <dcterms:created xsi:type="dcterms:W3CDTF">2020-02-28T06:01:00Z</dcterms:created>
  <dcterms:modified xsi:type="dcterms:W3CDTF">2020-03-19T23:15:00Z</dcterms:modified>
</cp:coreProperties>
</file>